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1" w:rsidRDefault="00DE2411" w:rsidP="00DE2411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ОБЪЯВЛЯЕТСЯ КОНКУРС НА НАЗНАЧЕНИЕ </w:t>
      </w:r>
    </w:p>
    <w:p w:rsidR="00DE2411" w:rsidRDefault="00DE2411" w:rsidP="00DE2411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СТИПЕНДИИ </w:t>
      </w:r>
    </w:p>
    <w:p w:rsidR="00DE2411" w:rsidRPr="00D96B22" w:rsidRDefault="008A1999" w:rsidP="00DE2411">
      <w:pPr>
        <w:spacing w:after="0" w:line="240" w:lineRule="auto"/>
        <w:jc w:val="center"/>
        <w:rPr>
          <w:b/>
          <w:u w:val="single"/>
        </w:rPr>
      </w:pPr>
      <w:r w:rsidRPr="008A1999">
        <w:rPr>
          <w:b/>
          <w:u w:val="single"/>
        </w:rPr>
        <w:t>ПРЕЗИДЕНТА</w:t>
      </w:r>
      <w:bookmarkStart w:id="0" w:name="_GoBack"/>
      <w:bookmarkEnd w:id="0"/>
      <w:r w:rsidR="00DE2411" w:rsidRPr="00D96B22">
        <w:rPr>
          <w:b/>
          <w:u w:val="single"/>
        </w:rPr>
        <w:t xml:space="preserve"> РФ </w:t>
      </w:r>
    </w:p>
    <w:p w:rsidR="00DE2411" w:rsidRDefault="00DE2411" w:rsidP="00DE2411">
      <w:pPr>
        <w:spacing w:after="0" w:line="240" w:lineRule="auto"/>
        <w:jc w:val="center"/>
        <w:rPr>
          <w:b/>
        </w:rPr>
      </w:pPr>
      <w:r>
        <w:rPr>
          <w:b/>
        </w:rPr>
        <w:t>ПО ПРИОРИ</w:t>
      </w:r>
      <w:r w:rsidRPr="00725B67">
        <w:rPr>
          <w:b/>
        </w:rPr>
        <w:t xml:space="preserve">ТЕТНЫМ НАПРАВЛЕНИЯМ  </w:t>
      </w:r>
    </w:p>
    <w:p w:rsidR="00DE2411" w:rsidRDefault="00DE2411" w:rsidP="00DE2411">
      <w:pPr>
        <w:spacing w:after="0" w:line="240" w:lineRule="auto"/>
        <w:jc w:val="center"/>
        <w:rPr>
          <w:b/>
        </w:rPr>
      </w:pPr>
      <w:r w:rsidRPr="00725B67">
        <w:rPr>
          <w:b/>
        </w:rPr>
        <w:t>РОССИЙСК</w:t>
      </w:r>
      <w:r>
        <w:rPr>
          <w:b/>
        </w:rPr>
        <w:t>О</w:t>
      </w:r>
      <w:r w:rsidRPr="00725B67">
        <w:rPr>
          <w:b/>
        </w:rPr>
        <w:t>Й ЭКОНОМИКИ</w:t>
      </w:r>
    </w:p>
    <w:p w:rsidR="00DE2411" w:rsidRDefault="00DE2411" w:rsidP="00DE241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DE2411" w:rsidRDefault="00DE2411" w:rsidP="00DE2411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Pr="00DD6DF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21</w:t>
      </w:r>
      <w:r w:rsidRPr="00DD6DFA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  <w:r>
        <w:rPr>
          <w:b/>
        </w:rPr>
        <w:t xml:space="preserve"> учебный год</w:t>
      </w:r>
    </w:p>
    <w:p w:rsidR="00DE2411" w:rsidRDefault="00DE2411" w:rsidP="00DE2411">
      <w:pPr>
        <w:spacing w:after="0" w:line="240" w:lineRule="auto"/>
        <w:jc w:val="both"/>
        <w:rPr>
          <w:rFonts w:eastAsiaTheme="minorHAnsi"/>
        </w:rPr>
      </w:pPr>
    </w:p>
    <w:p w:rsidR="008F19FA" w:rsidRPr="00B00F12" w:rsidRDefault="008F19FA" w:rsidP="00DE2411">
      <w:pPr>
        <w:spacing w:after="0" w:line="240" w:lineRule="auto"/>
        <w:jc w:val="both"/>
        <w:rPr>
          <w:rFonts w:eastAsiaTheme="minorHAnsi"/>
        </w:rPr>
      </w:pPr>
    </w:p>
    <w:p w:rsidR="00DE2411" w:rsidRPr="006827A6" w:rsidRDefault="00DE2411" w:rsidP="00DE2411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6827A6">
        <w:rPr>
          <w:rFonts w:eastAsiaTheme="minorHAnsi"/>
          <w:b/>
          <w:u w:val="single"/>
        </w:rPr>
        <w:t xml:space="preserve">Условия назначения: </w:t>
      </w:r>
    </w:p>
    <w:p w:rsidR="00DE2411" w:rsidRPr="00B00F12" w:rsidRDefault="00DE2411" w:rsidP="00DE2411">
      <w:pPr>
        <w:spacing w:after="0" w:line="240" w:lineRule="auto"/>
        <w:jc w:val="center"/>
        <w:rPr>
          <w:rFonts w:eastAsiaTheme="minorHAnsi"/>
        </w:rPr>
      </w:pPr>
    </w:p>
    <w:p w:rsidR="00DE2411" w:rsidRDefault="00DE2411" w:rsidP="00DE24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B00F12">
        <w:rPr>
          <w:rFonts w:eastAsiaTheme="minorHAnsi"/>
        </w:rPr>
        <w:t xml:space="preserve">студенты должны обучаться </w:t>
      </w:r>
      <w:r w:rsidRPr="00B00F12">
        <w:rPr>
          <w:rFonts w:eastAsiaTheme="minorHAnsi"/>
          <w:b/>
          <w:u w:val="single"/>
        </w:rPr>
        <w:t>на бюджетной основе</w:t>
      </w:r>
      <w:r w:rsidRPr="00B00F12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технологического развития </w:t>
      </w:r>
      <w:r>
        <w:rPr>
          <w:rFonts w:eastAsiaTheme="minorHAnsi"/>
        </w:rPr>
        <w:t>Р</w:t>
      </w:r>
      <w:r w:rsidRPr="00B00F12">
        <w:rPr>
          <w:rFonts w:eastAsiaTheme="minorHAnsi"/>
        </w:rPr>
        <w:t>оссийской экономики:</w:t>
      </w:r>
    </w:p>
    <w:p w:rsidR="00DE2411" w:rsidRPr="00B00F12" w:rsidRDefault="00DE2411" w:rsidP="00DE2411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938"/>
        <w:gridCol w:w="1064"/>
        <w:gridCol w:w="3937"/>
      </w:tblGrid>
      <w:tr w:rsidR="00DE2411" w:rsidRPr="0004164B" w:rsidTr="00700F09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2411" w:rsidRPr="0004164B" w:rsidRDefault="00DE2411" w:rsidP="00700F0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4164B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Радиотехника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color w:val="000000"/>
                <w:lang w:eastAsia="ru-RU"/>
              </w:rPr>
              <w:t>наноэлектроника</w:t>
            </w:r>
            <w:proofErr w:type="spellEnd"/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Мехатроника</w:t>
            </w:r>
            <w:proofErr w:type="spellEnd"/>
            <w:r w:rsidRPr="0004164B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04164B">
              <w:rPr>
                <w:color w:val="000000"/>
                <w:lang w:eastAsia="ru-RU"/>
              </w:rPr>
              <w:t>Мехатроника</w:t>
            </w:r>
            <w:proofErr w:type="spellEnd"/>
            <w:r w:rsidRPr="0004164B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DE2411" w:rsidRPr="0004164B" w:rsidTr="00700F09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DE2411" w:rsidRPr="0004164B" w:rsidTr="00700F09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411" w:rsidRPr="0004164B" w:rsidRDefault="00DE2411" w:rsidP="00700F09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DE2411" w:rsidRDefault="00DE2411" w:rsidP="00DE2411">
      <w:pPr>
        <w:spacing w:after="0" w:line="240" w:lineRule="auto"/>
        <w:jc w:val="both"/>
        <w:rPr>
          <w:rFonts w:eastAsiaTheme="minorHAnsi"/>
        </w:rPr>
      </w:pPr>
    </w:p>
    <w:p w:rsidR="00DE2411" w:rsidRDefault="00DE2411" w:rsidP="00DE2411">
      <w:pPr>
        <w:spacing w:after="0" w:line="240" w:lineRule="auto"/>
        <w:jc w:val="both"/>
        <w:rPr>
          <w:rFonts w:eastAsiaTheme="minorHAnsi"/>
        </w:rPr>
      </w:pPr>
    </w:p>
    <w:p w:rsidR="00DE2411" w:rsidRDefault="00DE2411" w:rsidP="00DE2411">
      <w:pPr>
        <w:spacing w:after="0" w:line="240" w:lineRule="auto"/>
        <w:jc w:val="center"/>
        <w:rPr>
          <w:rFonts w:asciiTheme="minorHAnsi" w:eastAsiaTheme="minorHAnsi" w:hAnsiTheme="minorHAnsi"/>
          <w:b/>
          <w:caps/>
          <w:sz w:val="26"/>
          <w:szCs w:val="26"/>
        </w:rPr>
      </w:pPr>
      <w:r w:rsidRPr="006E43BA">
        <w:rPr>
          <w:rFonts w:eastAsiaTheme="minorHAnsi"/>
          <w:b/>
          <w:sz w:val="26"/>
          <w:szCs w:val="26"/>
        </w:rPr>
        <w:t xml:space="preserve">ПЕРЕЧЕНЬ КРИТЕРИЕВ ДЛЯ НАЗНАЧЕНИЯ </w:t>
      </w:r>
      <w:r w:rsidRPr="006E43BA"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  <w:t xml:space="preserve">СТИПЕНДИИ </w:t>
      </w:r>
    </w:p>
    <w:p w:rsidR="00DE2411" w:rsidRPr="00DE2411" w:rsidRDefault="00DE2411" w:rsidP="00DE2411">
      <w:pPr>
        <w:spacing w:after="0" w:line="240" w:lineRule="auto"/>
        <w:jc w:val="center"/>
        <w:rPr>
          <w:rFonts w:eastAsiaTheme="minorHAnsi"/>
          <w:b/>
          <w:caps/>
          <w:sz w:val="26"/>
          <w:szCs w:val="26"/>
        </w:rPr>
      </w:pPr>
      <w:r w:rsidRPr="00DE2411">
        <w:rPr>
          <w:rFonts w:eastAsiaTheme="minorHAnsi"/>
          <w:b/>
          <w:caps/>
          <w:sz w:val="26"/>
          <w:szCs w:val="26"/>
        </w:rPr>
        <w:t>президента РФ</w:t>
      </w:r>
    </w:p>
    <w:p w:rsidR="00DE2411" w:rsidRPr="006E43BA" w:rsidRDefault="00DE2411" w:rsidP="00DE2411">
      <w:pPr>
        <w:spacing w:after="0" w:line="240" w:lineRule="auto"/>
        <w:jc w:val="center"/>
        <w:rPr>
          <w:rFonts w:eastAsiaTheme="minorHAnsi"/>
          <w:i/>
          <w:noProof/>
          <w:sz w:val="26"/>
          <w:szCs w:val="26"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851"/>
        <w:gridCol w:w="851"/>
        <w:gridCol w:w="708"/>
        <w:gridCol w:w="851"/>
        <w:gridCol w:w="758"/>
      </w:tblGrid>
      <w:tr w:rsidR="00DE2411" w:rsidRPr="0004164B" w:rsidTr="00700F09">
        <w:trPr>
          <w:trHeight w:val="20"/>
        </w:trPr>
        <w:tc>
          <w:tcPr>
            <w:tcW w:w="3794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4019" w:type="dxa"/>
            <w:gridSpan w:val="5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DE2411" w:rsidRPr="0004164B" w:rsidTr="00DE2411">
        <w:trPr>
          <w:trHeight w:val="20"/>
        </w:trPr>
        <w:tc>
          <w:tcPr>
            <w:tcW w:w="3794" w:type="dxa"/>
            <w:vAlign w:val="center"/>
          </w:tcPr>
          <w:p w:rsidR="00DE2411" w:rsidRDefault="00DE2411" w:rsidP="00DE241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2, 3 курсов </w:t>
            </w:r>
            <w:r w:rsidRPr="0004164B">
              <w:rPr>
                <w:rFonts w:eastAsiaTheme="minorHAnsi"/>
              </w:rPr>
              <w:t xml:space="preserve"> </w:t>
            </w:r>
            <w:proofErr w:type="spellStart"/>
            <w:r w:rsidRPr="0004164B">
              <w:rPr>
                <w:rFonts w:eastAsiaTheme="minorHAnsi"/>
              </w:rPr>
              <w:t>бакалавриата</w:t>
            </w:r>
            <w:proofErr w:type="spellEnd"/>
            <w:r>
              <w:rPr>
                <w:rFonts w:eastAsiaTheme="minorHAnsi"/>
              </w:rPr>
              <w:t>,</w:t>
            </w:r>
          </w:p>
          <w:p w:rsidR="00DE2411" w:rsidRDefault="00DE2411" w:rsidP="00DE241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2,3,4 курсов </w:t>
            </w:r>
            <w:proofErr w:type="spellStart"/>
            <w:r>
              <w:rPr>
                <w:rFonts w:eastAsiaTheme="minorHAnsi"/>
              </w:rPr>
              <w:t>специалитета</w:t>
            </w:r>
            <w:proofErr w:type="spellEnd"/>
            <w:r>
              <w:rPr>
                <w:rFonts w:eastAsiaTheme="minorHAnsi"/>
              </w:rPr>
              <w:t>,</w:t>
            </w:r>
          </w:p>
          <w:p w:rsidR="00DE2411" w:rsidRPr="0004164B" w:rsidRDefault="00DE2411" w:rsidP="00DE241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А</w:t>
            </w:r>
          </w:p>
        </w:tc>
        <w:tc>
          <w:tcPr>
            <w:tcW w:w="851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Б3</w:t>
            </w:r>
          </w:p>
        </w:tc>
        <w:tc>
          <w:tcPr>
            <w:tcW w:w="851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758" w:type="dxa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</w:tr>
    </w:tbl>
    <w:p w:rsidR="00DE2411" w:rsidRPr="0004164B" w:rsidRDefault="00DE2411" w:rsidP="00DE2411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8846"/>
      </w:tblGrid>
      <w:tr w:rsidR="00DE2411" w:rsidRPr="0004164B" w:rsidTr="00700F09">
        <w:trPr>
          <w:tblHeader/>
        </w:trPr>
        <w:tc>
          <w:tcPr>
            <w:tcW w:w="575" w:type="pct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Критерии отбора</w:t>
            </w:r>
          </w:p>
        </w:tc>
      </w:tr>
      <w:tr w:rsidR="00DE2411" w:rsidRPr="0004164B" w:rsidTr="00700F09">
        <w:tc>
          <w:tcPr>
            <w:tcW w:w="575" w:type="pct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DE2411" w:rsidRPr="0004164B" w:rsidRDefault="00DE2411" w:rsidP="00700F09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получение студентом не менее 50 % оценок «отлично» от общего количества полученных оценок при отсутствии оценок "удовлетворительно" по итогам последней промежуточной аттестации (в осеннем семестре 2020/21 уч. года)</w:t>
            </w:r>
          </w:p>
        </w:tc>
      </w:tr>
      <w:tr w:rsidR="00DE2411" w:rsidRPr="0004164B" w:rsidTr="00700F09">
        <w:tc>
          <w:tcPr>
            <w:tcW w:w="5000" w:type="pct"/>
            <w:gridSpan w:val="2"/>
          </w:tcPr>
          <w:p w:rsidR="008F19FA" w:rsidRDefault="00DE2411" w:rsidP="00DE2411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в течение 2 лет, предшествующих назначению стипендии </w:t>
            </w:r>
          </w:p>
          <w:p w:rsidR="00DE2411" w:rsidRPr="0004164B" w:rsidRDefault="00DE2411" w:rsidP="00DE241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13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.2019 г. по </w:t>
            </w:r>
            <w:r w:rsidR="008F19FA">
              <w:rPr>
                <w:rFonts w:eastAsiaTheme="minorHAnsi"/>
                <w:b/>
                <w:bCs/>
                <w:sz w:val="26"/>
                <w:szCs w:val="26"/>
              </w:rPr>
              <w:t>14.05.2021 г.):</w:t>
            </w:r>
          </w:p>
        </w:tc>
      </w:tr>
      <w:tr w:rsidR="00DE2411" w:rsidRPr="0004164B" w:rsidTr="00700F09">
        <w:tc>
          <w:tcPr>
            <w:tcW w:w="575" w:type="pct"/>
            <w:vAlign w:val="center"/>
          </w:tcPr>
          <w:p w:rsidR="00DE2411" w:rsidRPr="0004164B" w:rsidRDefault="00DE2411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DE2411" w:rsidRDefault="00DE2411" w:rsidP="00700F0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- для претендентов, обучающихся по образовательным программам высшего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образования – программам </w:t>
            </w:r>
            <w:proofErr w:type="spellStart"/>
            <w:r w:rsidRPr="00DE2411">
              <w:rPr>
                <w:b/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или программам </w:t>
            </w:r>
            <w:proofErr w:type="spellStart"/>
            <w:r w:rsidRPr="00DE2411">
              <w:rPr>
                <w:b/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, и претендентов из числа студентов второго и последующих курсов обучения, обучающихся по образовательным программам высшего образования – программам </w:t>
            </w:r>
            <w:r w:rsidRPr="00DE2411">
              <w:rPr>
                <w:b/>
                <w:color w:val="000000"/>
                <w:sz w:val="26"/>
                <w:szCs w:val="26"/>
                <w:lang w:eastAsia="ru-RU"/>
              </w:rPr>
              <w:t>магистратуры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- </w:t>
            </w:r>
            <w:r w:rsidRPr="00DE2411">
              <w:rPr>
                <w:b/>
                <w:color w:val="000000"/>
                <w:sz w:val="26"/>
                <w:szCs w:val="26"/>
                <w:lang w:eastAsia="ru-RU"/>
              </w:rPr>
              <w:t>наличие по результатам промежуточных аттестаций не менее 50 % оценок «отлично» от общего числа полученных оценок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при отсутствии оценок «удовлетворительно», полученных в течение года, предшествующего назначению стипендии, и отсутствия академической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задолженности за весь период обучения;</w:t>
            </w:r>
          </w:p>
          <w:p w:rsidR="00DE2411" w:rsidRPr="0004164B" w:rsidRDefault="00DE2411" w:rsidP="00700F09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- для претендентов из числа студентов первого курса обучения, обучающихся по образовательным программам высшего образования – программам магистратуры, - </w:t>
            </w:r>
            <w:r w:rsidRPr="008F19FA">
              <w:rPr>
                <w:b/>
                <w:color w:val="000000"/>
                <w:sz w:val="26"/>
                <w:szCs w:val="26"/>
                <w:lang w:eastAsia="ru-RU"/>
              </w:rPr>
              <w:t>наличие не менее 50 % оценок «отлично» от общего количества полученных оценок</w:t>
            </w:r>
            <w:r w:rsidR="008F19FA" w:rsidRPr="008F19FA">
              <w:rPr>
                <w:b/>
                <w:color w:val="000000"/>
                <w:sz w:val="26"/>
                <w:szCs w:val="26"/>
                <w:lang w:eastAsia="ru-RU"/>
              </w:rPr>
              <w:t xml:space="preserve">, при отсутствии оценок «удовлетворительно» в приложении к диплому бакалавра или диплому </w:t>
            </w:r>
            <w:proofErr w:type="spellStart"/>
            <w:r w:rsidR="008F19FA" w:rsidRPr="008F19FA">
              <w:rPr>
                <w:b/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="008F19F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F19FA" w:rsidRPr="0004164B" w:rsidTr="008F19FA">
        <w:tc>
          <w:tcPr>
            <w:tcW w:w="5000" w:type="pct"/>
            <w:gridSpan w:val="2"/>
            <w:vAlign w:val="center"/>
          </w:tcPr>
          <w:p w:rsidR="008F19FA" w:rsidRDefault="008F19FA" w:rsidP="008F19FA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2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лет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, предшествующ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их 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назначению стипендии </w:t>
            </w:r>
          </w:p>
          <w:p w:rsidR="008F19FA" w:rsidRDefault="008F19FA" w:rsidP="008F19F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13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19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 г. по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14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.2021 г.):</w:t>
            </w:r>
          </w:p>
        </w:tc>
      </w:tr>
      <w:tr w:rsidR="00DE2411" w:rsidRPr="0004164B" w:rsidTr="008F19FA">
        <w:trPr>
          <w:trHeight w:val="635"/>
        </w:trPr>
        <w:tc>
          <w:tcPr>
            <w:tcW w:w="575" w:type="pct"/>
            <w:vAlign w:val="center"/>
          </w:tcPr>
          <w:p w:rsidR="00DE2411" w:rsidRPr="0004164B" w:rsidRDefault="008F19FA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DE2411" w:rsidRPr="008F19FA" w:rsidRDefault="008F19FA" w:rsidP="00700F09">
            <w:pPr>
              <w:shd w:val="clear" w:color="auto" w:fill="FFFFFF"/>
              <w:ind w:firstLine="15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п</w:t>
            </w:r>
            <w:r w:rsidRPr="008F19FA">
              <w:rPr>
                <w:rFonts w:eastAsiaTheme="minorHAnsi"/>
                <w:sz w:val="26"/>
                <w:szCs w:val="26"/>
              </w:rPr>
              <w:t>олучение награды (приза) за проведение научно-исследовательской работы</w:t>
            </w:r>
          </w:p>
        </w:tc>
      </w:tr>
      <w:tr w:rsidR="008F19FA" w:rsidRPr="0004164B" w:rsidTr="00700F09">
        <w:trPr>
          <w:trHeight w:val="838"/>
        </w:trPr>
        <w:tc>
          <w:tcPr>
            <w:tcW w:w="575" w:type="pct"/>
            <w:vAlign w:val="center"/>
          </w:tcPr>
          <w:p w:rsidR="008F19FA" w:rsidRPr="0004164B" w:rsidRDefault="008F19FA" w:rsidP="00D2308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8F19FA" w:rsidRPr="0004164B" w:rsidRDefault="008F19FA" w:rsidP="00D23089">
            <w:pPr>
              <w:shd w:val="clear" w:color="auto" w:fill="FFFFFF"/>
              <w:ind w:firstLine="1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8F19FA" w:rsidRPr="0004164B" w:rsidRDefault="008F19FA" w:rsidP="00D23089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8F19FA" w:rsidRPr="0004164B" w:rsidTr="00700F09">
        <w:tc>
          <w:tcPr>
            <w:tcW w:w="575" w:type="pct"/>
            <w:vAlign w:val="center"/>
          </w:tcPr>
          <w:p w:rsidR="008F19FA" w:rsidRPr="0004164B" w:rsidRDefault="008F19FA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8F19FA" w:rsidRPr="008F19FA" w:rsidRDefault="008F19FA" w:rsidP="00700F09">
            <w:pPr>
              <w:jc w:val="both"/>
              <w:rPr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победа или призовое место в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международной или всероссийской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>олимпиаде</w:t>
            </w:r>
            <w:r>
              <w:rPr>
                <w:color w:val="000000"/>
                <w:sz w:val="26"/>
                <w:szCs w:val="26"/>
                <w:lang w:eastAsia="ru-RU"/>
              </w:rPr>
              <w:t>, конкурсе, соревновании, состязании, ином мероприятии, направленном на выявление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164B">
              <w:rPr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8F19FA" w:rsidRPr="0004164B" w:rsidTr="00700F09">
        <w:tc>
          <w:tcPr>
            <w:tcW w:w="5000" w:type="pct"/>
            <w:gridSpan w:val="2"/>
          </w:tcPr>
          <w:p w:rsidR="008F19FA" w:rsidRDefault="008F19FA" w:rsidP="00700F09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в течение 1 года, предшествующего назначению стипендии </w:t>
            </w:r>
          </w:p>
          <w:p w:rsidR="008F19FA" w:rsidRPr="0004164B" w:rsidRDefault="008F19FA" w:rsidP="00700F0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13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.2020 г. по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14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.2021 г.):</w:t>
            </w:r>
          </w:p>
        </w:tc>
      </w:tr>
      <w:tr w:rsidR="008F19FA" w:rsidRPr="0004164B" w:rsidTr="00700F09">
        <w:tc>
          <w:tcPr>
            <w:tcW w:w="575" w:type="pct"/>
            <w:vAlign w:val="center"/>
          </w:tcPr>
          <w:p w:rsidR="008F19FA" w:rsidRPr="0004164B" w:rsidRDefault="008F19FA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  <w:vAlign w:val="center"/>
          </w:tcPr>
          <w:p w:rsidR="008F19FA" w:rsidRPr="0004164B" w:rsidRDefault="008F19FA" w:rsidP="008F19F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ведомственном, </w:t>
            </w:r>
            <w:r>
              <w:rPr>
                <w:color w:val="000000"/>
                <w:sz w:val="26"/>
                <w:szCs w:val="26"/>
                <w:lang w:eastAsia="ru-RU"/>
              </w:rPr>
              <w:t>издании</w:t>
            </w:r>
          </w:p>
        </w:tc>
      </w:tr>
      <w:tr w:rsidR="008F19FA" w:rsidRPr="0004164B" w:rsidTr="00700F09">
        <w:tc>
          <w:tcPr>
            <w:tcW w:w="575" w:type="pct"/>
          </w:tcPr>
          <w:p w:rsidR="008F19FA" w:rsidRPr="0004164B" w:rsidRDefault="008F19FA" w:rsidP="00700F09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8F19FA" w:rsidRPr="0004164B" w:rsidRDefault="008F19FA" w:rsidP="00700F0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proofErr w:type="gramStart"/>
            <w:r>
              <w:rPr>
                <w:color w:val="000000"/>
                <w:sz w:val="26"/>
                <w:szCs w:val="26"/>
                <w:u w:val="single"/>
                <w:lang w:eastAsia="ru-RU"/>
              </w:rPr>
              <w:t>международной</w:t>
            </w:r>
            <w:proofErr w:type="gramEnd"/>
            <w:r>
              <w:rPr>
                <w:color w:val="000000"/>
                <w:sz w:val="26"/>
                <w:szCs w:val="26"/>
                <w:u w:val="single"/>
                <w:lang w:eastAsia="ru-RU"/>
              </w:rPr>
              <w:t xml:space="preserve">, всероссийской или ведомственной </w:t>
            </w:r>
            <w:proofErr w:type="spellStart"/>
            <w:r>
              <w:rPr>
                <w:color w:val="000000"/>
                <w:sz w:val="26"/>
                <w:szCs w:val="26"/>
                <w:u w:val="single"/>
                <w:lang w:eastAsia="ru-RU"/>
              </w:rPr>
              <w:t>конфренции</w:t>
            </w:r>
            <w:proofErr w:type="spellEnd"/>
            <w:r>
              <w:rPr>
                <w:color w:val="000000"/>
                <w:sz w:val="26"/>
                <w:szCs w:val="26"/>
                <w:u w:val="single"/>
                <w:lang w:eastAsia="ru-RU"/>
              </w:rPr>
              <w:t>, семинаре, ином мероприятии соответствующего уровня</w:t>
            </w:r>
          </w:p>
          <w:p w:rsidR="008F19FA" w:rsidRPr="0004164B" w:rsidRDefault="008F19FA" w:rsidP="00700F0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</w:tbl>
    <w:p w:rsidR="00DE2411" w:rsidRPr="006E43BA" w:rsidRDefault="00DE2411" w:rsidP="00DE2411">
      <w:pPr>
        <w:spacing w:after="0" w:line="240" w:lineRule="auto"/>
        <w:jc w:val="center"/>
        <w:rPr>
          <w:b/>
          <w:highlight w:val="yellow"/>
        </w:rPr>
      </w:pPr>
    </w:p>
    <w:p w:rsidR="00DE2411" w:rsidRPr="007139FE" w:rsidRDefault="00DE2411" w:rsidP="00DE2411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39FE">
        <w:rPr>
          <w:b/>
          <w:color w:val="000000"/>
          <w:lang w:eastAsia="ru-RU"/>
        </w:rPr>
        <w:t>Студентами сдаются следующие документы:</w:t>
      </w:r>
    </w:p>
    <w:p w:rsidR="00DE2411" w:rsidRDefault="00DE2411" w:rsidP="00DE241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копия всей зачетной книжки</w:t>
      </w:r>
      <w:r>
        <w:rPr>
          <w:i/>
          <w:color w:val="000000"/>
          <w:lang w:eastAsia="ru-RU"/>
        </w:rPr>
        <w:t xml:space="preserve"> (при наличии)</w:t>
      </w:r>
      <w:r w:rsidRPr="007139FE">
        <w:rPr>
          <w:i/>
          <w:color w:val="000000"/>
          <w:lang w:eastAsia="ru-RU"/>
        </w:rPr>
        <w:t>;</w:t>
      </w:r>
    </w:p>
    <w:p w:rsidR="008F19FA" w:rsidRPr="007139FE" w:rsidRDefault="008F19FA" w:rsidP="00DE241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копия диплома бакалавра с приложением (при наличии);</w:t>
      </w:r>
    </w:p>
    <w:p w:rsidR="00DE2411" w:rsidRPr="007139FE" w:rsidRDefault="00DE2411" w:rsidP="00DE241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список грамот, дипломов, сертификатов, а также их копии;</w:t>
      </w:r>
    </w:p>
    <w:p w:rsidR="00DE2411" w:rsidRPr="007139FE" w:rsidRDefault="00DE2411" w:rsidP="00DE241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список научных статей с электронными ссылками, копии статей;</w:t>
      </w:r>
    </w:p>
    <w:p w:rsidR="00DE2411" w:rsidRPr="007139FE" w:rsidRDefault="00DE2411" w:rsidP="00DE241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представление-характеристика</w:t>
      </w:r>
      <w:r>
        <w:rPr>
          <w:i/>
          <w:color w:val="000000"/>
          <w:lang w:eastAsia="ru-RU"/>
        </w:rPr>
        <w:t>.</w:t>
      </w:r>
    </w:p>
    <w:p w:rsidR="00DE2411" w:rsidRPr="007139FE" w:rsidRDefault="00DE2411" w:rsidP="00DE241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39FE">
        <w:rPr>
          <w:b/>
          <w:color w:val="000000"/>
          <w:lang w:eastAsia="ru-RU"/>
        </w:rPr>
        <w:t>Документы представить в электронном виде</w:t>
      </w:r>
    </w:p>
    <w:p w:rsidR="00DE2411" w:rsidRDefault="00DE2411" w:rsidP="00DE2411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начальнику отдела по учебной работе </w:t>
      </w:r>
    </w:p>
    <w:p w:rsidR="00DE2411" w:rsidRDefault="00DE2411" w:rsidP="00DE2411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 w:rsidRPr="009A037C">
        <w:rPr>
          <w:b/>
          <w:color w:val="000000"/>
          <w:lang w:eastAsia="ru-RU"/>
        </w:rPr>
        <w:t xml:space="preserve">Зуевой Елене Владимировне </w:t>
      </w:r>
    </w:p>
    <w:p w:rsidR="00DE2411" w:rsidRPr="006E43BA" w:rsidRDefault="00DE2411" w:rsidP="00DE2411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 w:rsidRPr="009A037C">
        <w:rPr>
          <w:b/>
          <w:color w:val="000000"/>
          <w:lang w:eastAsia="ru-RU"/>
        </w:rPr>
        <w:t xml:space="preserve">на </w:t>
      </w:r>
      <w:r>
        <w:rPr>
          <w:b/>
          <w:color w:val="000000"/>
          <w:lang w:eastAsia="ru-RU"/>
        </w:rPr>
        <w:t xml:space="preserve">эл. </w:t>
      </w:r>
      <w:r w:rsidRPr="009A037C">
        <w:rPr>
          <w:b/>
          <w:color w:val="000000"/>
          <w:lang w:eastAsia="ru-RU"/>
        </w:rPr>
        <w:t xml:space="preserve">почту </w:t>
      </w:r>
      <w:hyperlink r:id="rId6" w:history="1">
        <w:r w:rsidRPr="00823E2A">
          <w:rPr>
            <w:rStyle w:val="a4"/>
            <w:b/>
            <w:lang w:val="en-US" w:eastAsia="ru-RU"/>
          </w:rPr>
          <w:t>sfmei</w:t>
        </w:r>
        <w:r w:rsidRPr="00823E2A">
          <w:rPr>
            <w:rStyle w:val="a4"/>
            <w:b/>
            <w:lang w:eastAsia="ru-RU"/>
          </w:rPr>
          <w:t>-</w:t>
        </w:r>
        <w:r w:rsidRPr="00823E2A">
          <w:rPr>
            <w:rStyle w:val="a4"/>
            <w:b/>
            <w:lang w:val="en-US" w:eastAsia="ru-RU"/>
          </w:rPr>
          <w:t>uchotdel</w:t>
        </w:r>
        <w:r w:rsidRPr="00823E2A">
          <w:rPr>
            <w:rStyle w:val="a4"/>
            <w:b/>
            <w:lang w:eastAsia="ru-RU"/>
          </w:rPr>
          <w:t>-</w:t>
        </w:r>
        <w:r w:rsidRPr="00823E2A">
          <w:rPr>
            <w:rStyle w:val="a4"/>
            <w:b/>
            <w:lang w:val="en-US" w:eastAsia="ru-RU"/>
          </w:rPr>
          <w:t>zueva</w:t>
        </w:r>
        <w:r w:rsidRPr="00823E2A">
          <w:rPr>
            <w:rStyle w:val="a4"/>
            <w:b/>
            <w:lang w:eastAsia="ru-RU"/>
          </w:rPr>
          <w:t>@</w:t>
        </w:r>
        <w:r w:rsidRPr="00823E2A">
          <w:rPr>
            <w:rStyle w:val="a4"/>
            <w:b/>
            <w:lang w:val="en-US" w:eastAsia="ru-RU"/>
          </w:rPr>
          <w:t>yandex</w:t>
        </w:r>
        <w:r w:rsidRPr="00823E2A">
          <w:rPr>
            <w:rStyle w:val="a4"/>
            <w:b/>
            <w:lang w:eastAsia="ru-RU"/>
          </w:rPr>
          <w:t>.</w:t>
        </w:r>
        <w:proofErr w:type="spellStart"/>
        <w:r w:rsidRPr="00823E2A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DE2411" w:rsidRPr="007139FE" w:rsidRDefault="00DE2411" w:rsidP="00DE241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sz w:val="32"/>
          <w:szCs w:val="32"/>
          <w:u w:val="single"/>
          <w:lang w:eastAsia="ru-RU"/>
        </w:rPr>
      </w:pPr>
      <w:r w:rsidRPr="007139FE">
        <w:rPr>
          <w:b/>
          <w:color w:val="000000"/>
          <w:sz w:val="32"/>
          <w:szCs w:val="32"/>
          <w:u w:val="single"/>
          <w:lang w:eastAsia="ru-RU"/>
        </w:rPr>
        <w:t>Срок подачи</w:t>
      </w:r>
      <w:r>
        <w:rPr>
          <w:b/>
          <w:color w:val="000000"/>
          <w:sz w:val="32"/>
          <w:szCs w:val="32"/>
          <w:u w:val="single"/>
          <w:lang w:eastAsia="ru-RU"/>
        </w:rPr>
        <w:t xml:space="preserve"> документов</w:t>
      </w:r>
      <w:r w:rsidRPr="007139FE">
        <w:rPr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887DE6" w:rsidRPr="008F19FA" w:rsidRDefault="00DE2411" w:rsidP="008F19FA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sz w:val="32"/>
          <w:szCs w:val="32"/>
          <w:u w:val="single"/>
          <w:lang w:eastAsia="ru-RU"/>
        </w:rPr>
      </w:pPr>
      <w:r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>до 12 МАЯ 2021 г.</w:t>
      </w:r>
    </w:p>
    <w:sectPr w:rsidR="00887DE6" w:rsidRPr="008F19FA" w:rsidSect="008F19FA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1"/>
    <w:rsid w:val="00887DE6"/>
    <w:rsid w:val="008A1999"/>
    <w:rsid w:val="008A618B"/>
    <w:rsid w:val="008F19FA"/>
    <w:rsid w:val="00DE2411"/>
    <w:rsid w:val="00E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41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E241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41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E241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-uchotdel-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Админ_А</cp:lastModifiedBy>
  <cp:revision>2</cp:revision>
  <dcterms:created xsi:type="dcterms:W3CDTF">2021-04-29T11:09:00Z</dcterms:created>
  <dcterms:modified xsi:type="dcterms:W3CDTF">2021-04-29T13:45:00Z</dcterms:modified>
</cp:coreProperties>
</file>