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4" w:rsidRPr="00CA31E6" w:rsidRDefault="007A6D54" w:rsidP="007A6D54">
      <w:pPr>
        <w:shd w:val="clear" w:color="auto" w:fill="FFFFFF"/>
        <w:spacing w:before="0" w:line="240" w:lineRule="auto"/>
        <w:jc w:val="center"/>
        <w:rPr>
          <w:b/>
          <w:bCs/>
          <w:i/>
          <w:color w:val="000000"/>
          <w:spacing w:val="3"/>
          <w:sz w:val="28"/>
          <w:szCs w:val="28"/>
        </w:rPr>
      </w:pPr>
      <w:r w:rsidRPr="00CA31E6">
        <w:rPr>
          <w:b/>
          <w:bCs/>
          <w:i/>
          <w:color w:val="000000"/>
          <w:spacing w:val="3"/>
          <w:sz w:val="28"/>
          <w:szCs w:val="28"/>
        </w:rPr>
        <w:t>Семинар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№ 4</w:t>
      </w:r>
      <w:r>
        <w:rPr>
          <w:bCs/>
          <w:iCs/>
          <w:sz w:val="28"/>
          <w:szCs w:val="28"/>
        </w:rPr>
        <w:t>.</w:t>
      </w:r>
    </w:p>
    <w:p w:rsidR="00C440CC" w:rsidRPr="004C123D" w:rsidRDefault="007A6D54" w:rsidP="009C27EF">
      <w:pPr>
        <w:shd w:val="clear" w:color="auto" w:fill="FFFFFF"/>
        <w:spacing w:before="120" w:line="240" w:lineRule="auto"/>
        <w:jc w:val="center"/>
        <w:rPr>
          <w:rFonts w:ascii="Bookman Old Style" w:hAnsi="Bookman Old Style"/>
          <w:b/>
          <w:color w:val="000000"/>
          <w:spacing w:val="-6"/>
          <w:sz w:val="18"/>
          <w:szCs w:val="18"/>
        </w:rPr>
      </w:pPr>
      <w:r>
        <w:rPr>
          <w:rFonts w:ascii="Monotype Corsiva" w:hAnsi="Monotype Corsiva"/>
          <w:b/>
          <w:color w:val="000000"/>
          <w:spacing w:val="-6"/>
          <w:sz w:val="36"/>
          <w:szCs w:val="36"/>
        </w:rPr>
        <w:t>Тема:</w:t>
      </w:r>
      <w:r w:rsidR="00C440CC" w:rsidRPr="00CA31E6">
        <w:rPr>
          <w:rFonts w:ascii="Monotype Corsiva" w:hAnsi="Monotype Corsiva"/>
          <w:b/>
          <w:color w:val="000000"/>
          <w:spacing w:val="-6"/>
          <w:sz w:val="36"/>
          <w:szCs w:val="36"/>
        </w:rPr>
        <w:t xml:space="preserve"> </w:t>
      </w:r>
      <w:r w:rsidR="009C27EF" w:rsidRPr="00D463D4">
        <w:rPr>
          <w:b/>
          <w:sz w:val="32"/>
          <w:szCs w:val="32"/>
        </w:rPr>
        <w:t>«</w:t>
      </w:r>
      <w:r w:rsidR="009C27EF">
        <w:rPr>
          <w:b/>
          <w:bCs/>
          <w:sz w:val="32"/>
          <w:szCs w:val="32"/>
        </w:rPr>
        <w:t>СОЦИОЛОГИЧЕСКИЕ ИССЛЕДОВАНИЯ</w:t>
      </w:r>
      <w:r w:rsidR="009C27EF" w:rsidRPr="00D463D4">
        <w:rPr>
          <w:b/>
          <w:sz w:val="32"/>
          <w:szCs w:val="32"/>
        </w:rPr>
        <w:t>».</w:t>
      </w:r>
    </w:p>
    <w:p w:rsidR="008D4C67" w:rsidRPr="008D4C67" w:rsidRDefault="008D4C67" w:rsidP="008D4C67">
      <w:pPr>
        <w:shd w:val="clear" w:color="auto" w:fill="FFFFFF"/>
        <w:spacing w:before="120" w:line="240" w:lineRule="auto"/>
        <w:jc w:val="left"/>
        <w:rPr>
          <w:sz w:val="28"/>
          <w:szCs w:val="28"/>
        </w:rPr>
      </w:pPr>
      <w:r w:rsidRPr="008D4C67">
        <w:rPr>
          <w:bCs/>
          <w:iCs/>
          <w:sz w:val="28"/>
          <w:szCs w:val="28"/>
        </w:rPr>
        <w:t>1. Социологическое исследование: понятие, задачи, классификация.</w:t>
      </w:r>
    </w:p>
    <w:p w:rsidR="008D4C67" w:rsidRPr="008D4C67" w:rsidRDefault="008D4C67" w:rsidP="008D4C67">
      <w:pPr>
        <w:shd w:val="clear" w:color="auto" w:fill="FFFFFF"/>
        <w:spacing w:before="0" w:line="240" w:lineRule="auto"/>
        <w:jc w:val="left"/>
        <w:rPr>
          <w:sz w:val="28"/>
          <w:szCs w:val="28"/>
        </w:rPr>
      </w:pPr>
      <w:r w:rsidRPr="008D4C67">
        <w:rPr>
          <w:bCs/>
          <w:iCs/>
          <w:sz w:val="28"/>
          <w:szCs w:val="28"/>
        </w:rPr>
        <w:t>2. Этапы социологического исследования.</w:t>
      </w:r>
    </w:p>
    <w:p w:rsidR="008D4C67" w:rsidRPr="008D4C67" w:rsidRDefault="008D4C67" w:rsidP="008D4C67">
      <w:pPr>
        <w:shd w:val="clear" w:color="auto" w:fill="FFFFFF"/>
        <w:spacing w:before="0" w:line="240" w:lineRule="auto"/>
        <w:jc w:val="left"/>
        <w:rPr>
          <w:sz w:val="28"/>
          <w:szCs w:val="28"/>
        </w:rPr>
      </w:pPr>
      <w:r w:rsidRPr="008D4C67">
        <w:rPr>
          <w:bCs/>
          <w:iCs/>
          <w:sz w:val="28"/>
          <w:szCs w:val="28"/>
        </w:rPr>
        <w:t>3. Программа  социологического исследования.</w:t>
      </w:r>
    </w:p>
    <w:p w:rsidR="008D4C67" w:rsidRPr="008D4C67" w:rsidRDefault="008D4C67" w:rsidP="008D4C67">
      <w:pPr>
        <w:shd w:val="clear" w:color="auto" w:fill="FFFFFF"/>
        <w:spacing w:before="0" w:line="240" w:lineRule="auto"/>
        <w:jc w:val="left"/>
        <w:rPr>
          <w:sz w:val="28"/>
          <w:szCs w:val="28"/>
        </w:rPr>
      </w:pPr>
      <w:r w:rsidRPr="008D4C67">
        <w:rPr>
          <w:bCs/>
          <w:iCs/>
          <w:sz w:val="28"/>
          <w:szCs w:val="28"/>
        </w:rPr>
        <w:t>4. Методы сбора информации.</w:t>
      </w:r>
      <w:r w:rsidR="00556EAA">
        <w:rPr>
          <w:bCs/>
          <w:iCs/>
          <w:sz w:val="28"/>
          <w:szCs w:val="28"/>
        </w:rPr>
        <w:t xml:space="preserve"> Отчёт о социологическом исследовании</w:t>
      </w:r>
      <w:r w:rsidR="00556EAA">
        <w:rPr>
          <w:sz w:val="24"/>
          <w:szCs w:val="24"/>
        </w:rPr>
        <w:t>.</w:t>
      </w:r>
    </w:p>
    <w:p w:rsidR="00C440CC" w:rsidRPr="00CA31E6" w:rsidRDefault="00C440CC" w:rsidP="00C440CC">
      <w:pPr>
        <w:shd w:val="clear" w:color="auto" w:fill="FFFFFF"/>
        <w:spacing w:before="0" w:line="240" w:lineRule="auto"/>
        <w:jc w:val="center"/>
        <w:rPr>
          <w:b/>
          <w:bCs/>
          <w:i/>
          <w:color w:val="000000"/>
          <w:spacing w:val="3"/>
          <w:sz w:val="28"/>
          <w:szCs w:val="28"/>
        </w:rPr>
      </w:pPr>
    </w:p>
    <w:p w:rsidR="00C440CC" w:rsidRPr="00CA31E6" w:rsidRDefault="00C440CC" w:rsidP="00C440CC">
      <w:pPr>
        <w:spacing w:before="0" w:line="240" w:lineRule="auto"/>
        <w:jc w:val="center"/>
        <w:rPr>
          <w:b/>
          <w:i/>
          <w:sz w:val="28"/>
          <w:szCs w:val="28"/>
        </w:rPr>
      </w:pPr>
      <w:r w:rsidRPr="00CA31E6">
        <w:rPr>
          <w:b/>
          <w:i/>
          <w:sz w:val="28"/>
          <w:szCs w:val="28"/>
        </w:rPr>
        <w:t>Темы докладов и рефератов</w:t>
      </w:r>
    </w:p>
    <w:p w:rsidR="00C440CC" w:rsidRPr="007A6D54" w:rsidRDefault="00C440CC" w:rsidP="00C440CC">
      <w:pPr>
        <w:spacing w:before="0" w:line="240" w:lineRule="auto"/>
        <w:rPr>
          <w:i/>
          <w:sz w:val="24"/>
          <w:szCs w:val="24"/>
        </w:rPr>
      </w:pPr>
      <w:r w:rsidRPr="007A6D54">
        <w:rPr>
          <w:sz w:val="24"/>
          <w:szCs w:val="24"/>
        </w:rPr>
        <w:t xml:space="preserve">1. </w:t>
      </w:r>
      <w:r w:rsidRPr="007A6D54">
        <w:rPr>
          <w:i/>
          <w:sz w:val="24"/>
          <w:szCs w:val="24"/>
        </w:rPr>
        <w:t>Значение социологических исследований для развития общества.</w:t>
      </w:r>
    </w:p>
    <w:p w:rsidR="00C440CC" w:rsidRDefault="00C440CC" w:rsidP="00C440CC">
      <w:pPr>
        <w:spacing w:before="0" w:line="240" w:lineRule="auto"/>
        <w:jc w:val="left"/>
        <w:rPr>
          <w:i/>
          <w:sz w:val="24"/>
          <w:szCs w:val="24"/>
        </w:rPr>
      </w:pPr>
      <w:r w:rsidRPr="007A6D54">
        <w:rPr>
          <w:sz w:val="24"/>
          <w:szCs w:val="24"/>
        </w:rPr>
        <w:t xml:space="preserve">2. </w:t>
      </w:r>
      <w:r w:rsidRPr="007A6D54">
        <w:rPr>
          <w:i/>
          <w:sz w:val="24"/>
          <w:szCs w:val="24"/>
        </w:rPr>
        <w:t>Маркетинговые исследования как вид социологического исследования.</w:t>
      </w:r>
    </w:p>
    <w:p w:rsidR="006F20F8" w:rsidRPr="008930A0" w:rsidRDefault="006F20F8" w:rsidP="009C27EF">
      <w:pPr>
        <w:shd w:val="clear" w:color="auto" w:fill="FFFFFF"/>
        <w:spacing w:before="240" w:after="120"/>
        <w:jc w:val="center"/>
        <w:rPr>
          <w:b/>
          <w:i/>
          <w:color w:val="000000"/>
          <w:spacing w:val="-6"/>
          <w:sz w:val="28"/>
          <w:szCs w:val="28"/>
        </w:rPr>
      </w:pPr>
      <w:r w:rsidRPr="009114D4">
        <w:rPr>
          <w:b/>
          <w:i/>
          <w:color w:val="000000"/>
          <w:spacing w:val="-6"/>
          <w:sz w:val="28"/>
          <w:szCs w:val="28"/>
        </w:rPr>
        <w:t>Литература</w:t>
      </w:r>
    </w:p>
    <w:p w:rsidR="006F20F8" w:rsidRPr="008930A0" w:rsidRDefault="006F20F8" w:rsidP="009C27EF">
      <w:pPr>
        <w:spacing w:before="120" w:after="120"/>
        <w:jc w:val="center"/>
        <w:rPr>
          <w:b/>
          <w:sz w:val="24"/>
          <w:szCs w:val="24"/>
        </w:rPr>
      </w:pPr>
      <w:r w:rsidRPr="008930A0">
        <w:rPr>
          <w:b/>
          <w:sz w:val="24"/>
          <w:szCs w:val="24"/>
        </w:rPr>
        <w:t>а) основная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6F20F8" w:rsidRPr="005B7BE5" w:rsidTr="009E38C6">
        <w:tc>
          <w:tcPr>
            <w:tcW w:w="9356" w:type="dxa"/>
          </w:tcPr>
          <w:p w:rsidR="006F20F8" w:rsidRPr="005B7BE5" w:rsidRDefault="006F20F8" w:rsidP="006F20F8">
            <w:pPr>
              <w:numPr>
                <w:ilvl w:val="0"/>
                <w:numId w:val="9"/>
              </w:numPr>
              <w:tabs>
                <w:tab w:val="num" w:pos="0"/>
                <w:tab w:val="num" w:pos="318"/>
                <w:tab w:val="left" w:pos="2790"/>
                <w:tab w:val="left" w:pos="6336"/>
              </w:tabs>
              <w:spacing w:before="0" w:line="320" w:lineRule="exact"/>
              <w:ind w:left="0" w:firstLine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5B7BE5">
              <w:rPr>
                <w:sz w:val="24"/>
                <w:szCs w:val="24"/>
              </w:rPr>
              <w:t xml:space="preserve">Социология: </w:t>
            </w:r>
            <w:r w:rsidRPr="005B7BE5">
              <w:rPr>
                <w:b/>
                <w:sz w:val="24"/>
                <w:szCs w:val="24"/>
              </w:rPr>
              <w:t>учебник</w:t>
            </w:r>
            <w:r w:rsidRPr="005B7BE5">
              <w:rPr>
                <w:sz w:val="24"/>
                <w:szCs w:val="24"/>
              </w:rPr>
              <w:t xml:space="preserve"> для студентов вузов / под ред. В. Н. </w:t>
            </w:r>
            <w:proofErr w:type="spellStart"/>
            <w:r w:rsidRPr="005B7BE5">
              <w:rPr>
                <w:sz w:val="24"/>
                <w:szCs w:val="24"/>
              </w:rPr>
              <w:t>Лавриненко</w:t>
            </w:r>
            <w:proofErr w:type="spellEnd"/>
            <w:r w:rsidRPr="005B7BE5">
              <w:rPr>
                <w:sz w:val="24"/>
                <w:szCs w:val="24"/>
              </w:rPr>
              <w:t xml:space="preserve">. – М.: Проспект, 2011 и др. – 480 </w:t>
            </w:r>
            <w:proofErr w:type="gramStart"/>
            <w:r w:rsidRPr="005B7BE5">
              <w:rPr>
                <w:sz w:val="24"/>
                <w:szCs w:val="24"/>
              </w:rPr>
              <w:t>с</w:t>
            </w:r>
            <w:proofErr w:type="gramEnd"/>
            <w:r w:rsidRPr="005B7BE5">
              <w:rPr>
                <w:sz w:val="24"/>
                <w:szCs w:val="24"/>
              </w:rPr>
              <w:t>.</w:t>
            </w:r>
          </w:p>
        </w:tc>
      </w:tr>
      <w:tr w:rsidR="006F20F8" w:rsidRPr="005B7BE5" w:rsidTr="009E38C6">
        <w:tc>
          <w:tcPr>
            <w:tcW w:w="9356" w:type="dxa"/>
          </w:tcPr>
          <w:p w:rsidR="006F20F8" w:rsidRPr="005B7BE5" w:rsidRDefault="006F20F8" w:rsidP="006F20F8">
            <w:pPr>
              <w:tabs>
                <w:tab w:val="left" w:pos="2790"/>
                <w:tab w:val="left" w:pos="6336"/>
              </w:tabs>
              <w:spacing w:before="0" w:line="320" w:lineRule="exact"/>
              <w:rPr>
                <w:color w:val="000000"/>
                <w:spacing w:val="1"/>
                <w:sz w:val="24"/>
                <w:szCs w:val="24"/>
                <w:u w:val="single"/>
              </w:rPr>
            </w:pPr>
            <w:r w:rsidRPr="005B7BE5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proofErr w:type="spellStart"/>
            <w:r w:rsidRPr="005B7BE5">
              <w:rPr>
                <w:color w:val="000000"/>
                <w:spacing w:val="1"/>
                <w:sz w:val="24"/>
                <w:szCs w:val="24"/>
              </w:rPr>
              <w:t>Тощенко</w:t>
            </w:r>
            <w:proofErr w:type="spellEnd"/>
            <w:r w:rsidRPr="005B7BE5">
              <w:rPr>
                <w:color w:val="000000"/>
                <w:spacing w:val="1"/>
                <w:sz w:val="24"/>
                <w:szCs w:val="24"/>
              </w:rPr>
              <w:t xml:space="preserve">, Жан Терентьевич. Социология: учебник для студентов вузов / Ж.Т. </w:t>
            </w:r>
            <w:proofErr w:type="spellStart"/>
            <w:r w:rsidRPr="005B7BE5">
              <w:rPr>
                <w:color w:val="000000"/>
                <w:spacing w:val="1"/>
                <w:sz w:val="24"/>
                <w:szCs w:val="24"/>
              </w:rPr>
              <w:t>Тощенко</w:t>
            </w:r>
            <w:proofErr w:type="spellEnd"/>
            <w:r w:rsidRPr="005B7BE5">
              <w:rPr>
                <w:color w:val="000000"/>
                <w:spacing w:val="1"/>
                <w:sz w:val="24"/>
                <w:szCs w:val="24"/>
              </w:rPr>
              <w:t xml:space="preserve">. – 3-е  изд., </w:t>
            </w:r>
            <w:proofErr w:type="spellStart"/>
            <w:r w:rsidRPr="005B7BE5">
              <w:rPr>
                <w:color w:val="000000"/>
                <w:spacing w:val="1"/>
                <w:sz w:val="24"/>
                <w:szCs w:val="24"/>
              </w:rPr>
              <w:t>перераб</w:t>
            </w:r>
            <w:proofErr w:type="spellEnd"/>
            <w:r w:rsidRPr="005B7BE5">
              <w:rPr>
                <w:color w:val="000000"/>
                <w:spacing w:val="1"/>
                <w:sz w:val="24"/>
                <w:szCs w:val="24"/>
              </w:rPr>
              <w:t>. и доп. – М.: ЮНИТИ - ДАНА, 2012. – 640 с. / http://biblioclub.ru/index.php?page=book_view&amp;book_id=117761</w:t>
            </w:r>
          </w:p>
        </w:tc>
      </w:tr>
    </w:tbl>
    <w:p w:rsidR="006F20F8" w:rsidRPr="005B7BE5" w:rsidRDefault="006F20F8" w:rsidP="006F20F8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5B7BE5">
        <w:rPr>
          <w:b/>
          <w:sz w:val="24"/>
          <w:szCs w:val="24"/>
        </w:rPr>
        <w:t>б) дополнительная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6F20F8" w:rsidRPr="005B7BE5" w:rsidTr="009E38C6">
        <w:tc>
          <w:tcPr>
            <w:tcW w:w="9356" w:type="dxa"/>
          </w:tcPr>
          <w:p w:rsidR="006F20F8" w:rsidRPr="005B7BE5" w:rsidRDefault="006F20F8" w:rsidP="006F20F8">
            <w:pPr>
              <w:tabs>
                <w:tab w:val="num" w:pos="567"/>
                <w:tab w:val="left" w:pos="2790"/>
                <w:tab w:val="left" w:pos="6336"/>
              </w:tabs>
              <w:spacing w:before="0" w:line="320" w:lineRule="exact"/>
              <w:rPr>
                <w:color w:val="000000"/>
                <w:spacing w:val="1"/>
                <w:sz w:val="24"/>
                <w:szCs w:val="24"/>
                <w:u w:val="single"/>
              </w:rPr>
            </w:pPr>
            <w:r w:rsidRPr="005B7BE5">
              <w:rPr>
                <w:sz w:val="24"/>
                <w:szCs w:val="24"/>
              </w:rPr>
              <w:t xml:space="preserve">1. </w:t>
            </w:r>
            <w:proofErr w:type="spellStart"/>
            <w:r w:rsidRPr="005B7BE5">
              <w:rPr>
                <w:sz w:val="24"/>
                <w:szCs w:val="24"/>
              </w:rPr>
              <w:t>Багдасарьян</w:t>
            </w:r>
            <w:proofErr w:type="spellEnd"/>
            <w:r w:rsidRPr="005B7BE5">
              <w:rPr>
                <w:sz w:val="24"/>
                <w:szCs w:val="24"/>
              </w:rPr>
              <w:t xml:space="preserve"> Н.Г. Социология: </w:t>
            </w:r>
            <w:r w:rsidRPr="005B7BE5">
              <w:rPr>
                <w:b/>
                <w:sz w:val="24"/>
                <w:szCs w:val="24"/>
              </w:rPr>
              <w:t>учебник</w:t>
            </w:r>
            <w:r w:rsidRPr="005B7BE5">
              <w:rPr>
                <w:sz w:val="24"/>
                <w:szCs w:val="24"/>
              </w:rPr>
              <w:t xml:space="preserve"> / Н.Г. </w:t>
            </w:r>
            <w:proofErr w:type="spellStart"/>
            <w:r w:rsidRPr="005B7BE5">
              <w:rPr>
                <w:sz w:val="24"/>
                <w:szCs w:val="24"/>
              </w:rPr>
              <w:t>Багдасарьян</w:t>
            </w:r>
            <w:proofErr w:type="spellEnd"/>
            <w:r w:rsidRPr="005B7BE5">
              <w:rPr>
                <w:sz w:val="24"/>
                <w:szCs w:val="24"/>
              </w:rPr>
              <w:t xml:space="preserve">, М.А. Козлова, Н.Р. </w:t>
            </w:r>
            <w:proofErr w:type="spellStart"/>
            <w:r w:rsidRPr="005B7BE5">
              <w:rPr>
                <w:sz w:val="24"/>
                <w:szCs w:val="24"/>
              </w:rPr>
              <w:t>Шушанян</w:t>
            </w:r>
            <w:proofErr w:type="spellEnd"/>
            <w:r w:rsidRPr="005B7BE5">
              <w:rPr>
                <w:sz w:val="24"/>
                <w:szCs w:val="24"/>
              </w:rPr>
              <w:t>. – М.: ЮРАЙТ, 2010. – 590 с.</w:t>
            </w:r>
          </w:p>
        </w:tc>
      </w:tr>
      <w:tr w:rsidR="006F20F8" w:rsidRPr="005B7BE5" w:rsidTr="009E38C6">
        <w:tc>
          <w:tcPr>
            <w:tcW w:w="9356" w:type="dxa"/>
          </w:tcPr>
          <w:p w:rsidR="006F20F8" w:rsidRPr="005B7BE5" w:rsidRDefault="006F20F8" w:rsidP="006F20F8">
            <w:pPr>
              <w:tabs>
                <w:tab w:val="left" w:pos="2790"/>
                <w:tab w:val="left" w:pos="6336"/>
              </w:tabs>
              <w:spacing w:before="0" w:line="320" w:lineRule="exact"/>
              <w:rPr>
                <w:sz w:val="24"/>
                <w:szCs w:val="24"/>
              </w:rPr>
            </w:pPr>
            <w:r w:rsidRPr="005B7BE5">
              <w:rPr>
                <w:sz w:val="24"/>
                <w:szCs w:val="24"/>
              </w:rPr>
              <w:t xml:space="preserve">2. Социология управления: учебник / В.И. Башмаков [и др.]; под ред. В.И. Башмакова, В.Н. Князева, Р.В. Ленькова. – 2-е изд., </w:t>
            </w:r>
            <w:proofErr w:type="spellStart"/>
            <w:r w:rsidRPr="005B7BE5">
              <w:rPr>
                <w:sz w:val="24"/>
                <w:szCs w:val="24"/>
              </w:rPr>
              <w:t>перераб</w:t>
            </w:r>
            <w:proofErr w:type="spellEnd"/>
            <w:r w:rsidRPr="005B7BE5">
              <w:rPr>
                <w:sz w:val="24"/>
                <w:szCs w:val="24"/>
              </w:rPr>
              <w:t xml:space="preserve">. и доп. – М.: </w:t>
            </w:r>
            <w:proofErr w:type="spellStart"/>
            <w:r w:rsidRPr="005B7BE5">
              <w:rPr>
                <w:sz w:val="24"/>
                <w:szCs w:val="24"/>
              </w:rPr>
              <w:t>Юрайт</w:t>
            </w:r>
            <w:proofErr w:type="spellEnd"/>
            <w:r w:rsidRPr="005B7BE5">
              <w:rPr>
                <w:sz w:val="24"/>
                <w:szCs w:val="24"/>
              </w:rPr>
              <w:t>, 2014 .</w:t>
            </w:r>
          </w:p>
        </w:tc>
      </w:tr>
      <w:tr w:rsidR="006F20F8" w:rsidRPr="005B7BE5" w:rsidTr="009E38C6">
        <w:tc>
          <w:tcPr>
            <w:tcW w:w="9356" w:type="dxa"/>
          </w:tcPr>
          <w:p w:rsidR="006F20F8" w:rsidRPr="005B7BE5" w:rsidRDefault="006F20F8" w:rsidP="006F20F8">
            <w:pPr>
              <w:tabs>
                <w:tab w:val="left" w:pos="2790"/>
                <w:tab w:val="left" w:pos="6336"/>
              </w:tabs>
              <w:spacing w:before="0" w:line="320" w:lineRule="exact"/>
              <w:rPr>
                <w:sz w:val="24"/>
                <w:szCs w:val="24"/>
              </w:rPr>
            </w:pPr>
            <w:r w:rsidRPr="005B7BE5">
              <w:rPr>
                <w:sz w:val="24"/>
                <w:szCs w:val="24"/>
              </w:rPr>
              <w:t xml:space="preserve">3. </w:t>
            </w:r>
            <w:proofErr w:type="spellStart"/>
            <w:r w:rsidRPr="005B7BE5">
              <w:rPr>
                <w:sz w:val="24"/>
                <w:szCs w:val="24"/>
              </w:rPr>
              <w:t>Кухарчук</w:t>
            </w:r>
            <w:proofErr w:type="spellEnd"/>
            <w:r w:rsidRPr="005B7BE5">
              <w:rPr>
                <w:sz w:val="24"/>
                <w:szCs w:val="24"/>
              </w:rPr>
              <w:t xml:space="preserve"> Д.В. Социология: </w:t>
            </w:r>
            <w:r w:rsidRPr="005B7BE5">
              <w:rPr>
                <w:b/>
                <w:sz w:val="24"/>
                <w:szCs w:val="24"/>
              </w:rPr>
              <w:t>конспект лекций</w:t>
            </w:r>
            <w:r w:rsidRPr="005B7BE5">
              <w:rPr>
                <w:sz w:val="24"/>
                <w:szCs w:val="24"/>
              </w:rPr>
              <w:t>. – М.: ЮРАЙТ, 2010. – 191 с.</w:t>
            </w:r>
          </w:p>
        </w:tc>
      </w:tr>
      <w:tr w:rsidR="006F20F8" w:rsidRPr="005B7BE5" w:rsidTr="009E38C6">
        <w:tc>
          <w:tcPr>
            <w:tcW w:w="9356" w:type="dxa"/>
          </w:tcPr>
          <w:p w:rsidR="006F20F8" w:rsidRPr="006F20F8" w:rsidRDefault="006F20F8" w:rsidP="006F20F8">
            <w:pPr>
              <w:tabs>
                <w:tab w:val="left" w:pos="2790"/>
                <w:tab w:val="left" w:pos="6336"/>
              </w:tabs>
              <w:spacing w:before="0" w:line="320" w:lineRule="exact"/>
              <w:rPr>
                <w:spacing w:val="1"/>
                <w:sz w:val="24"/>
                <w:szCs w:val="24"/>
              </w:rPr>
            </w:pPr>
            <w:r w:rsidRPr="006F20F8">
              <w:rPr>
                <w:spacing w:val="1"/>
                <w:sz w:val="24"/>
                <w:szCs w:val="24"/>
              </w:rPr>
              <w:t>4.</w:t>
            </w:r>
            <w:r w:rsidRPr="006F20F8">
              <w:rPr>
                <w:sz w:val="24"/>
                <w:szCs w:val="24"/>
              </w:rPr>
              <w:t xml:space="preserve"> </w:t>
            </w:r>
            <w:proofErr w:type="spellStart"/>
            <w:r w:rsidRPr="006F20F8">
              <w:rPr>
                <w:sz w:val="24"/>
                <w:szCs w:val="24"/>
              </w:rPr>
              <w:t>Добреньков</w:t>
            </w:r>
            <w:proofErr w:type="spellEnd"/>
            <w:r w:rsidRPr="006F20F8">
              <w:rPr>
                <w:sz w:val="24"/>
                <w:szCs w:val="24"/>
              </w:rPr>
              <w:t xml:space="preserve"> В.И. Социология: </w:t>
            </w:r>
            <w:r w:rsidRPr="006F20F8">
              <w:rPr>
                <w:b/>
                <w:sz w:val="24"/>
                <w:szCs w:val="24"/>
              </w:rPr>
              <w:t>учебник</w:t>
            </w:r>
            <w:r w:rsidRPr="006F20F8">
              <w:rPr>
                <w:sz w:val="24"/>
                <w:szCs w:val="24"/>
              </w:rPr>
              <w:t xml:space="preserve"> для вузов по специальности «Социология». – М.: ИНФРА-М, 2010. – 623 с.</w:t>
            </w:r>
          </w:p>
        </w:tc>
      </w:tr>
      <w:tr w:rsidR="006F20F8" w:rsidRPr="005B7BE5" w:rsidTr="009E38C6">
        <w:tc>
          <w:tcPr>
            <w:tcW w:w="9356" w:type="dxa"/>
          </w:tcPr>
          <w:p w:rsidR="006F20F8" w:rsidRPr="006F20F8" w:rsidRDefault="006F20F8" w:rsidP="006F20F8">
            <w:pPr>
              <w:tabs>
                <w:tab w:val="left" w:pos="176"/>
                <w:tab w:val="left" w:pos="318"/>
              </w:tabs>
              <w:spacing w:before="0" w:line="320" w:lineRule="exact"/>
              <w:rPr>
                <w:spacing w:val="1"/>
                <w:sz w:val="24"/>
                <w:szCs w:val="24"/>
              </w:rPr>
            </w:pPr>
            <w:r w:rsidRPr="006F20F8">
              <w:rPr>
                <w:spacing w:val="1"/>
                <w:sz w:val="24"/>
                <w:szCs w:val="24"/>
              </w:rPr>
              <w:t xml:space="preserve">5. </w:t>
            </w:r>
            <w:proofErr w:type="spellStart"/>
            <w:r w:rsidRPr="006F20F8">
              <w:rPr>
                <w:spacing w:val="1"/>
                <w:sz w:val="24"/>
                <w:szCs w:val="24"/>
              </w:rPr>
              <w:t>Павленок</w:t>
            </w:r>
            <w:proofErr w:type="spellEnd"/>
            <w:r w:rsidRPr="006F20F8">
              <w:rPr>
                <w:spacing w:val="1"/>
                <w:sz w:val="24"/>
                <w:szCs w:val="24"/>
              </w:rPr>
              <w:t xml:space="preserve"> П. Д.  Социология: Учебное пособие / П. Д. </w:t>
            </w:r>
            <w:proofErr w:type="spellStart"/>
            <w:r w:rsidRPr="006F20F8">
              <w:rPr>
                <w:spacing w:val="1"/>
                <w:sz w:val="24"/>
                <w:szCs w:val="24"/>
              </w:rPr>
              <w:t>Павленок</w:t>
            </w:r>
            <w:proofErr w:type="spellEnd"/>
            <w:r w:rsidRPr="006F20F8">
              <w:rPr>
                <w:spacing w:val="1"/>
                <w:sz w:val="24"/>
                <w:szCs w:val="24"/>
              </w:rPr>
              <w:t xml:space="preserve">, Л. И.  Савинов, Г. Т. Журавлев. – 3-е изд. – М.: Издательско-торговая корпорация «Дашков и К°», 2013. -   734 с. / </w:t>
            </w:r>
            <w:hyperlink r:id="rId5" w:history="1">
              <w:r w:rsidRPr="006F20F8">
                <w:rPr>
                  <w:rStyle w:val="a6"/>
                  <w:color w:val="auto"/>
                  <w:spacing w:val="1"/>
                  <w:sz w:val="24"/>
                  <w:szCs w:val="24"/>
                  <w:u w:val="none"/>
                </w:rPr>
                <w:t>http://biblioclub.ru/index.php?page=book_view&amp;book_id=255784</w:t>
              </w:r>
            </w:hyperlink>
          </w:p>
        </w:tc>
      </w:tr>
      <w:tr w:rsidR="006F20F8" w:rsidRPr="005B7BE5" w:rsidTr="009E38C6">
        <w:tc>
          <w:tcPr>
            <w:tcW w:w="9356" w:type="dxa"/>
          </w:tcPr>
          <w:p w:rsidR="006F20F8" w:rsidRPr="006F20F8" w:rsidRDefault="006F20F8" w:rsidP="006F20F8">
            <w:pPr>
              <w:tabs>
                <w:tab w:val="left" w:pos="34"/>
                <w:tab w:val="left" w:pos="176"/>
                <w:tab w:val="left" w:pos="318"/>
              </w:tabs>
              <w:spacing w:before="0" w:line="320" w:lineRule="exact"/>
              <w:rPr>
                <w:spacing w:val="1"/>
                <w:sz w:val="24"/>
                <w:szCs w:val="24"/>
              </w:rPr>
            </w:pPr>
            <w:r w:rsidRPr="006F20F8">
              <w:rPr>
                <w:spacing w:val="1"/>
                <w:sz w:val="24"/>
                <w:szCs w:val="24"/>
              </w:rPr>
              <w:t>6. Общая социология : учеб</w:t>
            </w:r>
            <w:proofErr w:type="gramStart"/>
            <w:r w:rsidRPr="006F20F8">
              <w:rPr>
                <w:spacing w:val="1"/>
                <w:sz w:val="24"/>
                <w:szCs w:val="24"/>
              </w:rPr>
              <w:t>.</w:t>
            </w:r>
            <w:proofErr w:type="gramEnd"/>
            <w:r w:rsidRPr="006F20F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F20F8">
              <w:rPr>
                <w:spacing w:val="1"/>
                <w:sz w:val="24"/>
                <w:szCs w:val="24"/>
              </w:rPr>
              <w:t>п</w:t>
            </w:r>
            <w:proofErr w:type="gramEnd"/>
            <w:r w:rsidRPr="006F20F8">
              <w:rPr>
                <w:spacing w:val="1"/>
                <w:sz w:val="24"/>
                <w:szCs w:val="24"/>
              </w:rPr>
              <w:t xml:space="preserve">особие для вузов / А. Г. </w:t>
            </w:r>
            <w:proofErr w:type="spellStart"/>
            <w:r w:rsidRPr="006F20F8">
              <w:rPr>
                <w:spacing w:val="1"/>
                <w:sz w:val="24"/>
                <w:szCs w:val="24"/>
              </w:rPr>
              <w:t>Эфендиев</w:t>
            </w:r>
            <w:proofErr w:type="spellEnd"/>
            <w:r w:rsidRPr="006F20F8">
              <w:rPr>
                <w:spacing w:val="1"/>
                <w:sz w:val="24"/>
                <w:szCs w:val="24"/>
              </w:rPr>
              <w:t xml:space="preserve">, Е. И. Кравченко, Г. В. Пушкарева, и др. ; под ред. А. Г. </w:t>
            </w:r>
            <w:proofErr w:type="spellStart"/>
            <w:r w:rsidRPr="006F20F8">
              <w:rPr>
                <w:spacing w:val="1"/>
                <w:sz w:val="24"/>
                <w:szCs w:val="24"/>
              </w:rPr>
              <w:t>Эфендиева</w:t>
            </w:r>
            <w:proofErr w:type="spellEnd"/>
            <w:r w:rsidRPr="006F20F8">
              <w:rPr>
                <w:spacing w:val="1"/>
                <w:sz w:val="24"/>
                <w:szCs w:val="24"/>
              </w:rPr>
              <w:t>.— М.</w:t>
            </w:r>
            <w:proofErr w:type="gramStart"/>
            <w:r w:rsidRPr="006F20F8">
              <w:rPr>
                <w:spacing w:val="1"/>
                <w:sz w:val="24"/>
                <w:szCs w:val="24"/>
              </w:rPr>
              <w:t xml:space="preserve"> :</w:t>
            </w:r>
            <w:proofErr w:type="gramEnd"/>
            <w:r w:rsidRPr="006F20F8">
              <w:rPr>
                <w:spacing w:val="1"/>
                <w:sz w:val="24"/>
                <w:szCs w:val="24"/>
              </w:rPr>
              <w:t xml:space="preserve"> ИНФРА-М, 2007. – 652 с.</w:t>
            </w:r>
          </w:p>
        </w:tc>
      </w:tr>
      <w:tr w:rsidR="006F20F8" w:rsidRPr="005B7BE5" w:rsidTr="009E38C6">
        <w:tc>
          <w:tcPr>
            <w:tcW w:w="9356" w:type="dxa"/>
          </w:tcPr>
          <w:p w:rsidR="006F20F8" w:rsidRPr="006F20F8" w:rsidRDefault="006F20F8" w:rsidP="006F20F8">
            <w:pPr>
              <w:tabs>
                <w:tab w:val="left" w:pos="536"/>
                <w:tab w:val="left" w:pos="601"/>
                <w:tab w:val="left" w:pos="6336"/>
              </w:tabs>
              <w:spacing w:before="0" w:line="320" w:lineRule="exact"/>
              <w:rPr>
                <w:spacing w:val="1"/>
                <w:sz w:val="24"/>
                <w:szCs w:val="24"/>
              </w:rPr>
            </w:pPr>
            <w:r w:rsidRPr="006F20F8">
              <w:rPr>
                <w:spacing w:val="1"/>
                <w:sz w:val="24"/>
                <w:szCs w:val="24"/>
              </w:rPr>
              <w:t xml:space="preserve">7. </w:t>
            </w:r>
            <w:r w:rsidRPr="006F20F8">
              <w:rPr>
                <w:sz w:val="24"/>
                <w:szCs w:val="24"/>
              </w:rPr>
              <w:t xml:space="preserve">Исаев Б.А. Социология в схемах и комментариях: </w:t>
            </w:r>
            <w:r w:rsidRPr="006F20F8">
              <w:rPr>
                <w:b/>
                <w:sz w:val="24"/>
                <w:szCs w:val="24"/>
              </w:rPr>
              <w:t>учебное пособие</w:t>
            </w:r>
            <w:r w:rsidRPr="006F20F8">
              <w:rPr>
                <w:sz w:val="24"/>
                <w:szCs w:val="24"/>
              </w:rPr>
              <w:t xml:space="preserve">. – СПб: ООО «Питер Пресс», 2008. – 221 </w:t>
            </w:r>
            <w:proofErr w:type="gramStart"/>
            <w:r w:rsidRPr="006F20F8">
              <w:rPr>
                <w:sz w:val="24"/>
                <w:szCs w:val="24"/>
              </w:rPr>
              <w:t>с</w:t>
            </w:r>
            <w:proofErr w:type="gramEnd"/>
            <w:r w:rsidRPr="006F20F8">
              <w:rPr>
                <w:sz w:val="24"/>
                <w:szCs w:val="24"/>
              </w:rPr>
              <w:t>.</w:t>
            </w:r>
          </w:p>
        </w:tc>
      </w:tr>
      <w:tr w:rsidR="006F20F8" w:rsidRPr="005B7BE5" w:rsidTr="009E38C6">
        <w:tc>
          <w:tcPr>
            <w:tcW w:w="9356" w:type="dxa"/>
          </w:tcPr>
          <w:p w:rsidR="006F20F8" w:rsidRPr="006F20F8" w:rsidRDefault="006F20F8" w:rsidP="006F20F8">
            <w:pPr>
              <w:tabs>
                <w:tab w:val="num" w:pos="176"/>
                <w:tab w:val="left" w:pos="601"/>
                <w:tab w:val="left" w:pos="6336"/>
              </w:tabs>
              <w:spacing w:before="0" w:line="320" w:lineRule="exact"/>
              <w:rPr>
                <w:spacing w:val="1"/>
                <w:sz w:val="24"/>
                <w:szCs w:val="24"/>
              </w:rPr>
            </w:pPr>
            <w:r w:rsidRPr="006F20F8">
              <w:rPr>
                <w:spacing w:val="1"/>
                <w:sz w:val="24"/>
                <w:szCs w:val="24"/>
              </w:rPr>
              <w:t xml:space="preserve">8. </w:t>
            </w:r>
            <w:r w:rsidRPr="006F20F8">
              <w:rPr>
                <w:sz w:val="24"/>
                <w:szCs w:val="24"/>
              </w:rPr>
              <w:t xml:space="preserve">Кравченко А.И. Социология: </w:t>
            </w:r>
            <w:r w:rsidRPr="006F20F8">
              <w:rPr>
                <w:b/>
                <w:sz w:val="24"/>
                <w:szCs w:val="24"/>
              </w:rPr>
              <w:t>учебник</w:t>
            </w:r>
            <w:r w:rsidRPr="006F20F8">
              <w:rPr>
                <w:sz w:val="24"/>
                <w:szCs w:val="24"/>
              </w:rPr>
              <w:t xml:space="preserve"> / А.И. Кравченко, В.В. </w:t>
            </w:r>
            <w:proofErr w:type="spellStart"/>
            <w:r w:rsidRPr="006F20F8">
              <w:rPr>
                <w:sz w:val="24"/>
                <w:szCs w:val="24"/>
              </w:rPr>
              <w:t>Анурин</w:t>
            </w:r>
            <w:proofErr w:type="spellEnd"/>
            <w:r w:rsidRPr="006F20F8">
              <w:rPr>
                <w:sz w:val="24"/>
                <w:szCs w:val="24"/>
              </w:rPr>
              <w:t xml:space="preserve">. – </w:t>
            </w:r>
            <w:proofErr w:type="spellStart"/>
            <w:r w:rsidRPr="006F20F8">
              <w:rPr>
                <w:sz w:val="24"/>
                <w:szCs w:val="24"/>
              </w:rPr>
              <w:t>Спб</w:t>
            </w:r>
            <w:proofErr w:type="spellEnd"/>
            <w:r w:rsidRPr="006F20F8">
              <w:rPr>
                <w:sz w:val="24"/>
                <w:szCs w:val="24"/>
              </w:rPr>
              <w:t>.: Питер, 2005.</w:t>
            </w:r>
          </w:p>
        </w:tc>
      </w:tr>
    </w:tbl>
    <w:p w:rsidR="00C440CC" w:rsidRPr="00CA31E6" w:rsidRDefault="00C440CC" w:rsidP="00C440CC">
      <w:pPr>
        <w:spacing w:before="0" w:line="240" w:lineRule="auto"/>
        <w:jc w:val="center"/>
        <w:rPr>
          <w:b/>
          <w:i/>
          <w:sz w:val="28"/>
          <w:szCs w:val="28"/>
        </w:rPr>
      </w:pPr>
      <w:r w:rsidRPr="00CA31E6">
        <w:rPr>
          <w:b/>
          <w:i/>
          <w:sz w:val="28"/>
          <w:szCs w:val="28"/>
        </w:rPr>
        <w:t>Контрольные вопросы</w:t>
      </w:r>
    </w:p>
    <w:p w:rsidR="00C440CC" w:rsidRPr="007A6D54" w:rsidRDefault="00C440CC" w:rsidP="008D4C67">
      <w:pPr>
        <w:pStyle w:val="a3"/>
        <w:spacing w:before="120" w:beforeAutospacing="0" w:after="0" w:afterAutospacing="0"/>
      </w:pPr>
      <w:r w:rsidRPr="007A6D54">
        <w:t>1. Какие методы сбора социологической информации Вы знаете?</w:t>
      </w:r>
    </w:p>
    <w:p w:rsidR="00C440CC" w:rsidRPr="007A6D54" w:rsidRDefault="00C440CC" w:rsidP="00C440CC">
      <w:pPr>
        <w:pStyle w:val="a3"/>
        <w:spacing w:before="0" w:beforeAutospacing="0" w:after="0" w:afterAutospacing="0"/>
      </w:pPr>
      <w:r w:rsidRPr="007A6D54">
        <w:t xml:space="preserve">2. В чем состоит сущность </w:t>
      </w:r>
      <w:proofErr w:type="spellStart"/>
      <w:r w:rsidRPr="007A6D54">
        <w:t>контент-анализа</w:t>
      </w:r>
      <w:proofErr w:type="spellEnd"/>
      <w:r w:rsidRPr="007A6D54">
        <w:t xml:space="preserve"> как метода анализа документов?</w:t>
      </w:r>
    </w:p>
    <w:p w:rsidR="00C440CC" w:rsidRPr="007A6D54" w:rsidRDefault="00C440CC" w:rsidP="00C440CC">
      <w:pPr>
        <w:pStyle w:val="a3"/>
        <w:spacing w:before="0" w:beforeAutospacing="0" w:after="0" w:afterAutospacing="0"/>
      </w:pPr>
      <w:r w:rsidRPr="007A6D54">
        <w:t xml:space="preserve">3. Как применяется метод </w:t>
      </w:r>
      <w:proofErr w:type="gramStart"/>
      <w:r w:rsidRPr="007A6D54">
        <w:t>наблюдения</w:t>
      </w:r>
      <w:proofErr w:type="gramEnd"/>
      <w:r w:rsidRPr="007A6D54">
        <w:t xml:space="preserve"> и </w:t>
      </w:r>
      <w:proofErr w:type="gramStart"/>
      <w:r w:rsidRPr="007A6D54">
        <w:t>каковы</w:t>
      </w:r>
      <w:proofErr w:type="gramEnd"/>
      <w:r w:rsidRPr="007A6D54">
        <w:t xml:space="preserve"> его основные разновидности?</w:t>
      </w:r>
    </w:p>
    <w:p w:rsidR="00C440CC" w:rsidRPr="007A6D54" w:rsidRDefault="00C440CC" w:rsidP="00C440CC">
      <w:pPr>
        <w:pStyle w:val="a3"/>
        <w:spacing w:before="0" w:beforeAutospacing="0" w:after="0" w:afterAutospacing="0"/>
      </w:pPr>
      <w:r w:rsidRPr="007A6D54">
        <w:t xml:space="preserve">4. Какие виды опроса используются в проведении социологических </w:t>
      </w:r>
      <w:proofErr w:type="gramStart"/>
      <w:r w:rsidRPr="007A6D54">
        <w:t>исследований</w:t>
      </w:r>
      <w:proofErr w:type="gramEnd"/>
      <w:r w:rsidRPr="007A6D54">
        <w:t xml:space="preserve"> и </w:t>
      </w:r>
      <w:proofErr w:type="gramStart"/>
      <w:r w:rsidRPr="007A6D54">
        <w:t>каковы</w:t>
      </w:r>
      <w:proofErr w:type="gramEnd"/>
      <w:r w:rsidRPr="007A6D54">
        <w:t xml:space="preserve"> их особенности?</w:t>
      </w:r>
    </w:p>
    <w:p w:rsidR="00C440CC" w:rsidRPr="007A6D54" w:rsidRDefault="00C440CC" w:rsidP="00C440CC">
      <w:pPr>
        <w:pStyle w:val="a3"/>
        <w:spacing w:before="0" w:beforeAutospacing="0" w:after="0" w:afterAutospacing="0"/>
      </w:pPr>
      <w:r w:rsidRPr="007A6D54">
        <w:t xml:space="preserve">5. Что представляется собой метод </w:t>
      </w:r>
      <w:r w:rsidR="00AD4C73" w:rsidRPr="007A6D54">
        <w:t>эксперимента</w:t>
      </w:r>
      <w:r w:rsidRPr="007A6D54">
        <w:t>?</w:t>
      </w:r>
    </w:p>
    <w:p w:rsidR="009C27EF" w:rsidRDefault="009C27EF" w:rsidP="00AD4C73">
      <w:pPr>
        <w:spacing w:before="240"/>
        <w:jc w:val="center"/>
        <w:rPr>
          <w:b/>
          <w:sz w:val="28"/>
          <w:szCs w:val="28"/>
        </w:rPr>
      </w:pPr>
    </w:p>
    <w:p w:rsidR="00AD4C73" w:rsidRDefault="00AD4C73" w:rsidP="00AD4C7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САМОСТОЯТЕЛЬНОГО ВЫПОЛНЕНИЯ</w:t>
      </w:r>
    </w:p>
    <w:p w:rsidR="00C440CC" w:rsidRDefault="00AD4C73" w:rsidP="00AD4C73">
      <w:pPr>
        <w:spacing w:before="120" w:line="240" w:lineRule="auto"/>
        <w:jc w:val="center"/>
        <w:rPr>
          <w:b/>
          <w:i/>
          <w:color w:val="000000"/>
          <w:sz w:val="27"/>
          <w:szCs w:val="27"/>
          <w:u w:val="single"/>
        </w:rPr>
      </w:pPr>
      <w:r w:rsidRPr="00AD4C73">
        <w:rPr>
          <w:b/>
          <w:i/>
          <w:sz w:val="24"/>
          <w:szCs w:val="24"/>
          <w:u w:val="single"/>
        </w:rPr>
        <w:t xml:space="preserve">ЗАДАНИЕ 1. </w:t>
      </w:r>
      <w:r w:rsidR="00C440CC" w:rsidRPr="00AD4C73">
        <w:rPr>
          <w:b/>
          <w:i/>
          <w:color w:val="000000"/>
          <w:sz w:val="27"/>
          <w:szCs w:val="27"/>
          <w:u w:val="single"/>
        </w:rPr>
        <w:t xml:space="preserve"> </w:t>
      </w:r>
      <w:r w:rsidR="00416BA3" w:rsidRPr="00AD4C73">
        <w:rPr>
          <w:b/>
          <w:i/>
          <w:color w:val="000000"/>
          <w:sz w:val="27"/>
          <w:szCs w:val="27"/>
          <w:u w:val="single"/>
        </w:rPr>
        <w:t>Как</w:t>
      </w:r>
      <w:r w:rsidR="00416BA3">
        <w:rPr>
          <w:b/>
          <w:i/>
          <w:color w:val="000000"/>
          <w:sz w:val="27"/>
          <w:szCs w:val="27"/>
          <w:u w:val="single"/>
        </w:rPr>
        <w:t xml:space="preserve"> вы пон</w:t>
      </w:r>
      <w:r w:rsidR="00416BA3" w:rsidRPr="00416BA3">
        <w:rPr>
          <w:b/>
          <w:i/>
          <w:color w:val="000000"/>
          <w:sz w:val="27"/>
          <w:szCs w:val="27"/>
          <w:u w:val="single"/>
        </w:rPr>
        <w:t>и</w:t>
      </w:r>
      <w:r w:rsidR="00416BA3">
        <w:rPr>
          <w:b/>
          <w:i/>
          <w:color w:val="000000"/>
          <w:sz w:val="27"/>
          <w:szCs w:val="27"/>
          <w:u w:val="single"/>
        </w:rPr>
        <w:t>мае</w:t>
      </w:r>
      <w:r w:rsidR="00416BA3" w:rsidRPr="00416BA3">
        <w:rPr>
          <w:b/>
          <w:i/>
          <w:color w:val="000000"/>
          <w:sz w:val="27"/>
          <w:szCs w:val="27"/>
          <w:u w:val="single"/>
        </w:rPr>
        <w:t>т</w:t>
      </w:r>
      <w:r w:rsidR="00416BA3">
        <w:rPr>
          <w:b/>
          <w:i/>
          <w:color w:val="000000"/>
          <w:sz w:val="27"/>
          <w:szCs w:val="27"/>
          <w:u w:val="single"/>
        </w:rPr>
        <w:t>е следующ</w:t>
      </w:r>
      <w:r w:rsidR="00416BA3" w:rsidRPr="00416BA3">
        <w:rPr>
          <w:b/>
          <w:i/>
          <w:color w:val="000000"/>
          <w:sz w:val="27"/>
          <w:szCs w:val="27"/>
          <w:u w:val="single"/>
        </w:rPr>
        <w:t>и</w:t>
      </w:r>
      <w:r w:rsidR="00416BA3">
        <w:rPr>
          <w:b/>
          <w:i/>
          <w:color w:val="000000"/>
          <w:sz w:val="27"/>
          <w:szCs w:val="27"/>
          <w:u w:val="single"/>
        </w:rPr>
        <w:t xml:space="preserve">е </w:t>
      </w:r>
      <w:r w:rsidR="00C440CC">
        <w:rPr>
          <w:b/>
          <w:i/>
          <w:color w:val="000000"/>
          <w:sz w:val="27"/>
          <w:szCs w:val="27"/>
          <w:u w:val="single"/>
        </w:rPr>
        <w:t>понятия</w:t>
      </w:r>
      <w:r w:rsidR="00C440CC" w:rsidRPr="001F4BA9">
        <w:rPr>
          <w:b/>
          <w:i/>
          <w:color w:val="000000"/>
          <w:sz w:val="27"/>
          <w:szCs w:val="27"/>
          <w:u w:val="single"/>
        </w:rPr>
        <w:t>:</w:t>
      </w:r>
    </w:p>
    <w:p w:rsidR="00C440CC" w:rsidRDefault="00C440CC" w:rsidP="008D4C67">
      <w:pPr>
        <w:spacing w:before="120" w:line="240" w:lineRule="auto"/>
        <w:rPr>
          <w:i/>
          <w:color w:val="000000"/>
          <w:sz w:val="27"/>
          <w:szCs w:val="27"/>
        </w:rPr>
      </w:pPr>
      <w:r w:rsidRPr="00CA31E6">
        <w:rPr>
          <w:i/>
          <w:color w:val="000000"/>
          <w:sz w:val="27"/>
          <w:szCs w:val="27"/>
        </w:rPr>
        <w:t xml:space="preserve">1. </w:t>
      </w:r>
      <w:r>
        <w:rPr>
          <w:i/>
          <w:color w:val="000000"/>
          <w:sz w:val="27"/>
          <w:szCs w:val="27"/>
        </w:rPr>
        <w:t>Репрезентативность</w:t>
      </w:r>
      <w:r w:rsidRPr="00CA31E6">
        <w:rPr>
          <w:i/>
          <w:color w:val="000000"/>
          <w:sz w:val="27"/>
          <w:szCs w:val="27"/>
        </w:rPr>
        <w:t>_____________________</w:t>
      </w:r>
      <w:r>
        <w:rPr>
          <w:i/>
          <w:color w:val="000000"/>
          <w:sz w:val="27"/>
          <w:szCs w:val="27"/>
        </w:rPr>
        <w:t>___________________________</w:t>
      </w:r>
    </w:p>
    <w:p w:rsidR="00C440CC" w:rsidRDefault="00C440CC" w:rsidP="00C440CC">
      <w:pPr>
        <w:spacing w:before="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440CC" w:rsidRDefault="00C440CC" w:rsidP="008D4C67">
      <w:pPr>
        <w:spacing w:before="12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2. Контент-анализ____________________________________________________</w:t>
      </w:r>
    </w:p>
    <w:p w:rsidR="00C440CC" w:rsidRDefault="00C440CC" w:rsidP="00C440CC">
      <w:pPr>
        <w:spacing w:before="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440CC" w:rsidRDefault="00C440CC" w:rsidP="008D4C67">
      <w:pPr>
        <w:spacing w:before="12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3. Социологический эксперимент________________________________________</w:t>
      </w:r>
    </w:p>
    <w:p w:rsidR="008D4C67" w:rsidRDefault="00C440CC" w:rsidP="00C440CC">
      <w:pPr>
        <w:spacing w:before="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________________________________________________________________________________________________________________________________</w:t>
      </w:r>
      <w:r w:rsidR="008D4C67">
        <w:rPr>
          <w:i/>
          <w:color w:val="000000"/>
          <w:sz w:val="27"/>
          <w:szCs w:val="27"/>
        </w:rPr>
        <w:t>__________</w:t>
      </w:r>
    </w:p>
    <w:p w:rsidR="00C440CC" w:rsidRDefault="00C440CC" w:rsidP="008D4C67">
      <w:pPr>
        <w:spacing w:before="12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4. Метод наблюдения_____________________________</w:t>
      </w:r>
      <w:r w:rsidR="008D4C67">
        <w:rPr>
          <w:i/>
          <w:color w:val="000000"/>
          <w:sz w:val="27"/>
          <w:szCs w:val="27"/>
        </w:rPr>
        <w:t>_____________________</w:t>
      </w:r>
    </w:p>
    <w:p w:rsidR="00C440CC" w:rsidRDefault="00C440CC" w:rsidP="00C440CC">
      <w:pPr>
        <w:spacing w:before="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</w:t>
      </w:r>
      <w:r w:rsidR="008D4C67">
        <w:rPr>
          <w:i/>
          <w:color w:val="000000"/>
          <w:sz w:val="27"/>
          <w:szCs w:val="27"/>
        </w:rPr>
        <w:t>______________</w:t>
      </w:r>
    </w:p>
    <w:p w:rsidR="00C440CC" w:rsidRDefault="00C440CC" w:rsidP="008D4C67">
      <w:pPr>
        <w:spacing w:before="12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5.</w:t>
      </w:r>
      <w:r w:rsidR="00416BA3">
        <w:rPr>
          <w:i/>
          <w:color w:val="000000"/>
          <w:sz w:val="27"/>
          <w:szCs w:val="27"/>
        </w:rPr>
        <w:t xml:space="preserve">Валидность </w:t>
      </w:r>
      <w:r>
        <w:rPr>
          <w:i/>
          <w:color w:val="000000"/>
          <w:sz w:val="27"/>
          <w:szCs w:val="27"/>
        </w:rPr>
        <w:t>_______________________________________________________</w:t>
      </w:r>
    </w:p>
    <w:p w:rsidR="00C440CC" w:rsidRDefault="00C440CC" w:rsidP="00C440CC">
      <w:pPr>
        <w:spacing w:before="0" w:line="240" w:lineRule="auto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16BA3" w:rsidRPr="00906F7D" w:rsidRDefault="007A6D54" w:rsidP="00416BA3">
      <w:pPr>
        <w:rPr>
          <w:sz w:val="24"/>
          <w:szCs w:val="24"/>
        </w:rPr>
      </w:pPr>
      <w:r w:rsidRPr="007A6D54">
        <w:rPr>
          <w:b/>
          <w:i/>
          <w:sz w:val="24"/>
          <w:szCs w:val="24"/>
          <w:u w:val="single"/>
        </w:rPr>
        <w:t xml:space="preserve">ЗАДАНИЕ </w:t>
      </w:r>
      <w:r w:rsidR="00416BA3" w:rsidRPr="007A6D54">
        <w:rPr>
          <w:b/>
          <w:sz w:val="24"/>
          <w:szCs w:val="24"/>
          <w:u w:val="single"/>
        </w:rPr>
        <w:t>2.</w:t>
      </w:r>
      <w:r w:rsidR="00416BA3">
        <w:rPr>
          <w:sz w:val="24"/>
          <w:szCs w:val="24"/>
        </w:rPr>
        <w:t xml:space="preserve"> </w:t>
      </w:r>
      <w:r w:rsidR="00416BA3" w:rsidRPr="00906F7D">
        <w:rPr>
          <w:sz w:val="24"/>
          <w:szCs w:val="24"/>
        </w:rPr>
        <w:t>Установите последовательность этапов социологического исследования: 1) анализ эмпирического материала, 2) написание аналитической записки, 3) составление программы исследования, 4) сбор материала.</w:t>
      </w:r>
    </w:p>
    <w:p w:rsidR="00416BA3" w:rsidRPr="00906F7D" w:rsidRDefault="00416BA3" w:rsidP="00416BA3">
      <w:pPr>
        <w:spacing w:before="0" w:line="240" w:lineRule="auto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Ответ: _______________________________________________________________</w:t>
      </w:r>
    </w:p>
    <w:p w:rsidR="00416BA3" w:rsidRPr="00906F7D" w:rsidRDefault="00416BA3" w:rsidP="00416BA3">
      <w:pPr>
        <w:spacing w:before="0" w:line="240" w:lineRule="auto"/>
        <w:jc w:val="left"/>
        <w:rPr>
          <w:sz w:val="24"/>
          <w:szCs w:val="24"/>
        </w:rPr>
      </w:pPr>
    </w:p>
    <w:p w:rsidR="00416BA3" w:rsidRDefault="006430D5" w:rsidP="00416BA3">
      <w:pPr>
        <w:widowControl/>
        <w:pBdr>
          <w:bottom w:val="single" w:sz="12" w:space="31" w:color="auto"/>
        </w:pBdr>
        <w:adjustRightInd/>
        <w:spacing w:before="0" w:line="240" w:lineRule="auto"/>
        <w:rPr>
          <w:sz w:val="24"/>
          <w:szCs w:val="24"/>
        </w:rPr>
      </w:pPr>
      <w:r w:rsidRPr="007A6D54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sz w:val="24"/>
          <w:szCs w:val="24"/>
          <w:u w:val="single"/>
        </w:rPr>
        <w:t>3</w:t>
      </w:r>
      <w:r w:rsidRPr="007A6D54">
        <w:rPr>
          <w:b/>
          <w:sz w:val="24"/>
          <w:szCs w:val="24"/>
          <w:u w:val="single"/>
        </w:rPr>
        <w:t>.</w:t>
      </w:r>
      <w:r w:rsidR="00416BA3">
        <w:rPr>
          <w:sz w:val="24"/>
          <w:szCs w:val="24"/>
        </w:rPr>
        <w:t xml:space="preserve"> </w:t>
      </w:r>
      <w:r w:rsidR="00416BA3" w:rsidRPr="00906F7D">
        <w:rPr>
          <w:sz w:val="24"/>
          <w:szCs w:val="24"/>
        </w:rPr>
        <w:t>В каких случаях рационально проводить пилотажное (разведывательное) исследование? Приведите примеры.</w:t>
      </w:r>
    </w:p>
    <w:p w:rsidR="00416BA3" w:rsidRPr="00906F7D" w:rsidRDefault="00416BA3" w:rsidP="00416BA3">
      <w:pPr>
        <w:widowControl/>
        <w:pBdr>
          <w:bottom w:val="single" w:sz="12" w:space="31" w:color="auto"/>
        </w:pBdr>
        <w:adjustRightInd/>
        <w:spacing w:before="0" w:line="240" w:lineRule="auto"/>
        <w:rPr>
          <w:sz w:val="24"/>
          <w:szCs w:val="24"/>
        </w:rPr>
      </w:pPr>
      <w:r w:rsidRPr="00906F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0D5" w:rsidRDefault="006430D5" w:rsidP="006430D5">
      <w:pPr>
        <w:widowControl/>
        <w:pBdr>
          <w:bottom w:val="single" w:sz="12" w:space="31" w:color="auto"/>
        </w:pBdr>
        <w:adjustRightInd/>
        <w:spacing w:before="12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sz w:val="24"/>
          <w:szCs w:val="24"/>
          <w:u w:val="single"/>
        </w:rPr>
        <w:t>4.</w:t>
      </w:r>
      <w:r w:rsidR="00416BA3">
        <w:rPr>
          <w:sz w:val="24"/>
          <w:szCs w:val="24"/>
        </w:rPr>
        <w:t xml:space="preserve"> </w:t>
      </w:r>
      <w:r w:rsidR="00416BA3" w:rsidRPr="00906F7D">
        <w:rPr>
          <w:sz w:val="24"/>
          <w:szCs w:val="24"/>
        </w:rPr>
        <w:t>Каким образом идет формулирование гипотезы исследования? Какие требования предъявляются к этому процессу?</w:t>
      </w:r>
    </w:p>
    <w:p w:rsidR="006430D5" w:rsidRDefault="00416BA3" w:rsidP="006430D5">
      <w:pPr>
        <w:widowControl/>
        <w:pBdr>
          <w:bottom w:val="single" w:sz="12" w:space="31" w:color="auto"/>
        </w:pBdr>
        <w:adjustRightInd/>
        <w:spacing w:before="240" w:line="240" w:lineRule="auto"/>
        <w:jc w:val="center"/>
        <w:rPr>
          <w:sz w:val="24"/>
          <w:szCs w:val="24"/>
        </w:rPr>
      </w:pPr>
      <w:r w:rsidRPr="00906F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0D5">
        <w:rPr>
          <w:sz w:val="24"/>
          <w:szCs w:val="24"/>
        </w:rPr>
        <w:t>_</w:t>
      </w:r>
      <w:r w:rsidRPr="00906F7D">
        <w:rPr>
          <w:sz w:val="24"/>
          <w:szCs w:val="24"/>
        </w:rPr>
        <w:t>_</w:t>
      </w:r>
    </w:p>
    <w:p w:rsidR="00556EAA" w:rsidRDefault="00556EAA" w:rsidP="00556EAA">
      <w:pPr>
        <w:spacing w:before="0"/>
        <w:rPr>
          <w:b/>
          <w:i/>
          <w:sz w:val="24"/>
          <w:szCs w:val="24"/>
        </w:rPr>
      </w:pPr>
    </w:p>
    <w:p w:rsidR="00556EAA" w:rsidRDefault="00556EAA" w:rsidP="00556EAA">
      <w:pPr>
        <w:spacing w:before="0"/>
        <w:rPr>
          <w:b/>
          <w:i/>
          <w:sz w:val="24"/>
          <w:szCs w:val="24"/>
        </w:rPr>
      </w:pPr>
    </w:p>
    <w:p w:rsidR="00556EAA" w:rsidRDefault="00556EAA" w:rsidP="00556EAA">
      <w:pPr>
        <w:spacing w:before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ЗАДАНИЕ 5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Ниже приведены суждения о различных аспектах эмпирического исследования.</w:t>
      </w:r>
      <w:r>
        <w:rPr>
          <w:sz w:val="24"/>
          <w:szCs w:val="24"/>
        </w:rPr>
        <w:t xml:space="preserve"> Некоторые из них правильные, другие неправильные. Если вы считаете, что данное суждение правильное, то отвечаете «да». Если вы не согласны с утверждением, то отвечаете «нет».</w:t>
      </w:r>
    </w:p>
    <w:tbl>
      <w:tblPr>
        <w:tblStyle w:val="a8"/>
        <w:tblW w:w="0" w:type="auto"/>
        <w:tblLook w:val="04A0"/>
      </w:tblPr>
      <w:tblGrid>
        <w:gridCol w:w="817"/>
        <w:gridCol w:w="7513"/>
        <w:gridCol w:w="1241"/>
      </w:tblGrid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Default="00556EAA">
            <w:pPr>
              <w:spacing w:before="12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9C27EF">
            <w:pPr>
              <w:pStyle w:val="a7"/>
              <w:numPr>
                <w:ilvl w:val="0"/>
                <w:numId w:val="14"/>
              </w:numPr>
              <w:spacing w:before="0"/>
              <w:ind w:right="-250" w:hanging="57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Выборочная совокупность всегда больше </w:t>
            </w:r>
            <w:proofErr w:type="gramStart"/>
            <w:r w:rsidRPr="009C27EF">
              <w:rPr>
                <w:sz w:val="24"/>
                <w:szCs w:val="24"/>
                <w:lang w:eastAsia="en-US"/>
              </w:rPr>
              <w:t>генеральной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Характер ответа следует подсказать респонденту наводящим характером формулировки вопроса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Одной из главных опасностей при формулировании вопроса является его двусмысленность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Любое эмпирическое исследование завершается созданием обобщенной теории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Наблюдение бывает контролируемым и бесконтрольным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Связь конкретных признаков обычно устанавливается в ходе статистической обработки первичной информации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Одна из отличительных черт социологического опроса — количество респондентов (объем выборочной совокупности)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В социологической анкете респондент всегда обязан указать </w:t>
            </w:r>
            <w:proofErr w:type="gramStart"/>
            <w:r w:rsidRPr="009C27EF">
              <w:rPr>
                <w:sz w:val="24"/>
                <w:szCs w:val="24"/>
                <w:lang w:eastAsia="en-US"/>
              </w:rPr>
              <w:t>свои</w:t>
            </w:r>
            <w:proofErr w:type="gramEnd"/>
            <w:r w:rsidRPr="009C27EF">
              <w:rPr>
                <w:sz w:val="24"/>
                <w:szCs w:val="24"/>
                <w:lang w:eastAsia="en-US"/>
              </w:rPr>
              <w:t xml:space="preserve"> фамилию, имя и отчество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Перепись населения — разновидность сплошного опроса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556EAA" w:rsidTr="0055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 w:rsidP="00556EAA">
            <w:pPr>
              <w:pStyle w:val="a7"/>
              <w:numPr>
                <w:ilvl w:val="0"/>
                <w:numId w:val="14"/>
              </w:numPr>
              <w:spacing w:before="0"/>
              <w:ind w:left="-142" w:right="-250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A" w:rsidRPr="009C27EF" w:rsidRDefault="00556EAA">
            <w:pPr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27EF">
              <w:rPr>
                <w:sz w:val="24"/>
                <w:szCs w:val="24"/>
                <w:lang w:eastAsia="en-US"/>
              </w:rPr>
              <w:t xml:space="preserve">Выборочная совокупность — это увеличенная копия </w:t>
            </w:r>
            <w:proofErr w:type="gramStart"/>
            <w:r w:rsidRPr="009C27EF">
              <w:rPr>
                <w:sz w:val="24"/>
                <w:szCs w:val="24"/>
                <w:lang w:eastAsia="en-US"/>
              </w:rPr>
              <w:t>генеральной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A" w:rsidRDefault="00556EAA">
            <w:pPr>
              <w:spacing w:before="0"/>
              <w:rPr>
                <w:sz w:val="24"/>
                <w:szCs w:val="24"/>
                <w:lang w:eastAsia="en-US"/>
              </w:rPr>
            </w:pPr>
          </w:p>
        </w:tc>
      </w:tr>
    </w:tbl>
    <w:p w:rsidR="00556EAA" w:rsidRPr="00556EAA" w:rsidRDefault="00556EAA" w:rsidP="00556EAA">
      <w:pPr>
        <w:widowControl/>
        <w:pBdr>
          <w:bottom w:val="single" w:sz="12" w:space="3" w:color="auto"/>
        </w:pBdr>
        <w:adjustRightInd/>
        <w:spacing w:before="240" w:line="240" w:lineRule="auto"/>
        <w:jc w:val="left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sz w:val="24"/>
          <w:szCs w:val="24"/>
          <w:u w:val="single"/>
        </w:rPr>
        <w:t xml:space="preserve">6. </w:t>
      </w:r>
      <w:r w:rsidRPr="009119BC">
        <w:rPr>
          <w:b/>
          <w:i/>
          <w:sz w:val="24"/>
          <w:szCs w:val="24"/>
        </w:rPr>
        <w:t>Установите соответствие между методом исследования и источником информации:</w:t>
      </w:r>
    </w:p>
    <w:p w:rsidR="00556EAA" w:rsidRDefault="00556EAA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1) патефонные пластинки начала века; </w:t>
      </w:r>
    </w:p>
    <w:p w:rsidR="00556EAA" w:rsidRDefault="00556EAA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2) сравнение результатов успеваемости студенческой группы, прошедшей </w:t>
      </w:r>
      <w:proofErr w:type="gramStart"/>
      <w:r w:rsidRPr="00906F7D">
        <w:rPr>
          <w:sz w:val="24"/>
          <w:szCs w:val="24"/>
        </w:rPr>
        <w:t>обучение по</w:t>
      </w:r>
      <w:proofErr w:type="gramEnd"/>
      <w:r w:rsidRPr="00906F7D">
        <w:rPr>
          <w:sz w:val="24"/>
          <w:szCs w:val="24"/>
        </w:rPr>
        <w:t xml:space="preserve"> специальной методике, с данными такой же группы, не прошедшей обучения; </w:t>
      </w:r>
    </w:p>
    <w:p w:rsidR="00556EAA" w:rsidRDefault="00556EAA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3) непосредственное участие социолога в работе производственной бригады; </w:t>
      </w:r>
    </w:p>
    <w:p w:rsidR="00556EAA" w:rsidRDefault="00556EAA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4) беседы с родителями учеников об условиях, в которых они готовят уроки. </w:t>
      </w:r>
    </w:p>
    <w:p w:rsidR="00556EAA" w:rsidRDefault="00556EAA" w:rsidP="00556EAA">
      <w:pPr>
        <w:spacing w:before="0" w:line="240" w:lineRule="auto"/>
        <w:ind w:firstLine="2835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906F7D">
        <w:rPr>
          <w:sz w:val="24"/>
          <w:szCs w:val="24"/>
        </w:rPr>
        <w:t xml:space="preserve">) опрос; </w:t>
      </w:r>
    </w:p>
    <w:p w:rsidR="00556EAA" w:rsidRDefault="00556EAA" w:rsidP="00556EAA">
      <w:pPr>
        <w:spacing w:before="0" w:line="240" w:lineRule="auto"/>
        <w:ind w:firstLine="2835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Pr="00906F7D">
        <w:rPr>
          <w:sz w:val="24"/>
          <w:szCs w:val="24"/>
        </w:rPr>
        <w:t xml:space="preserve">) наблюдение; </w:t>
      </w:r>
    </w:p>
    <w:p w:rsidR="00556EAA" w:rsidRDefault="00556EAA" w:rsidP="00556EAA">
      <w:pPr>
        <w:spacing w:before="0" w:line="240" w:lineRule="auto"/>
        <w:ind w:firstLine="2835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906F7D">
        <w:rPr>
          <w:sz w:val="24"/>
          <w:szCs w:val="24"/>
        </w:rPr>
        <w:t xml:space="preserve">) анализ документов; </w:t>
      </w:r>
    </w:p>
    <w:p w:rsidR="00556EAA" w:rsidRDefault="00556EAA" w:rsidP="00556EAA">
      <w:pPr>
        <w:spacing w:before="0" w:after="120" w:line="240" w:lineRule="auto"/>
        <w:ind w:firstLine="2835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 w:rsidRPr="00906F7D">
        <w:rPr>
          <w:sz w:val="24"/>
          <w:szCs w:val="24"/>
        </w:rPr>
        <w:t xml:space="preserve"> эксперимент. </w:t>
      </w:r>
    </w:p>
    <w:tbl>
      <w:tblPr>
        <w:tblStyle w:val="a8"/>
        <w:tblW w:w="0" w:type="auto"/>
        <w:jc w:val="center"/>
        <w:tblInd w:w="534" w:type="dxa"/>
        <w:tblLook w:val="04A0"/>
      </w:tblPr>
      <w:tblGrid>
        <w:gridCol w:w="1701"/>
        <w:gridCol w:w="1701"/>
        <w:gridCol w:w="1701"/>
        <w:gridCol w:w="1701"/>
      </w:tblGrid>
      <w:tr w:rsidR="00556EAA" w:rsidTr="00951675">
        <w:trPr>
          <w:jc w:val="center"/>
        </w:trPr>
        <w:tc>
          <w:tcPr>
            <w:tcW w:w="1701" w:type="dxa"/>
          </w:tcPr>
          <w:p w:rsidR="00556EAA" w:rsidRPr="007A24D2" w:rsidRDefault="00556EAA" w:rsidP="00556EAA">
            <w:pPr>
              <w:pStyle w:val="a7"/>
              <w:numPr>
                <w:ilvl w:val="0"/>
                <w:numId w:val="5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AA" w:rsidRPr="007A24D2" w:rsidRDefault="00556EAA" w:rsidP="00556EAA">
            <w:pPr>
              <w:pStyle w:val="a7"/>
              <w:numPr>
                <w:ilvl w:val="0"/>
                <w:numId w:val="5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AA" w:rsidRPr="007A24D2" w:rsidRDefault="00556EAA" w:rsidP="00556EAA">
            <w:pPr>
              <w:pStyle w:val="a7"/>
              <w:numPr>
                <w:ilvl w:val="0"/>
                <w:numId w:val="5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AA" w:rsidRPr="007A24D2" w:rsidRDefault="00556EAA" w:rsidP="00556EAA">
            <w:pPr>
              <w:pStyle w:val="a7"/>
              <w:numPr>
                <w:ilvl w:val="0"/>
                <w:numId w:val="5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6EAA" w:rsidTr="00951675">
        <w:trPr>
          <w:jc w:val="center"/>
        </w:trPr>
        <w:tc>
          <w:tcPr>
            <w:tcW w:w="1701" w:type="dxa"/>
          </w:tcPr>
          <w:p w:rsidR="00556EAA" w:rsidRDefault="00556EAA" w:rsidP="00951675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AA" w:rsidRDefault="00556EAA" w:rsidP="00951675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AA" w:rsidRDefault="00556EAA" w:rsidP="00951675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AA" w:rsidRDefault="00556EAA" w:rsidP="00951675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440CC" w:rsidRPr="00906F7D" w:rsidRDefault="00C440CC" w:rsidP="00556EAA">
      <w:pPr>
        <w:pBdr>
          <w:bottom w:val="single" w:sz="12" w:space="31" w:color="auto"/>
        </w:pBdr>
        <w:adjustRightInd/>
        <w:spacing w:before="240" w:line="240" w:lineRule="auto"/>
        <w:jc w:val="center"/>
        <w:rPr>
          <w:b/>
          <w:i/>
          <w:color w:val="000000"/>
          <w:sz w:val="24"/>
          <w:szCs w:val="24"/>
          <w:u w:val="single"/>
        </w:rPr>
      </w:pPr>
      <w:r w:rsidRPr="006430D5">
        <w:rPr>
          <w:b/>
          <w:i/>
          <w:sz w:val="28"/>
          <w:szCs w:val="28"/>
          <w:u w:val="single"/>
        </w:rPr>
        <w:t xml:space="preserve">Тестовые задания </w:t>
      </w:r>
      <w:r w:rsidRPr="006430D5">
        <w:rPr>
          <w:b/>
          <w:i/>
          <w:color w:val="000000"/>
          <w:sz w:val="28"/>
          <w:szCs w:val="28"/>
          <w:u w:val="single"/>
        </w:rPr>
        <w:t>(о</w:t>
      </w:r>
      <w:r w:rsidR="008D4C67" w:rsidRPr="006430D5">
        <w:rPr>
          <w:b/>
          <w:i/>
          <w:color w:val="000000"/>
          <w:sz w:val="28"/>
          <w:szCs w:val="28"/>
          <w:u w:val="single"/>
        </w:rPr>
        <w:t>тветы занесите в таблицу</w:t>
      </w:r>
      <w:r w:rsidRPr="006430D5">
        <w:rPr>
          <w:b/>
          <w:i/>
          <w:color w:val="000000"/>
          <w:sz w:val="28"/>
          <w:szCs w:val="28"/>
          <w:u w:val="single"/>
        </w:rPr>
        <w:t>)</w:t>
      </w:r>
    </w:p>
    <w:p w:rsidR="00835B0F" w:rsidRPr="009119BC" w:rsidRDefault="006430D5" w:rsidP="006430D5">
      <w:pPr>
        <w:widowControl/>
        <w:pBdr>
          <w:bottom w:val="single" w:sz="12" w:space="1" w:color="auto"/>
        </w:pBdr>
        <w:adjustRightInd/>
        <w:spacing w:before="0" w:line="240" w:lineRule="auto"/>
        <w:rPr>
          <w:b/>
          <w:i/>
          <w:sz w:val="24"/>
          <w:szCs w:val="24"/>
        </w:rPr>
      </w:pPr>
      <w:r w:rsidRPr="009119BC">
        <w:rPr>
          <w:b/>
          <w:i/>
          <w:sz w:val="24"/>
          <w:szCs w:val="24"/>
        </w:rPr>
        <w:t>1</w:t>
      </w:r>
      <w:r w:rsidRPr="009119BC">
        <w:rPr>
          <w:b/>
          <w:bCs/>
          <w:i/>
          <w:iCs/>
          <w:sz w:val="28"/>
          <w:szCs w:val="28"/>
        </w:rPr>
        <w:t xml:space="preserve">. </w:t>
      </w:r>
      <w:r w:rsidR="00835B0F" w:rsidRPr="009119BC">
        <w:rPr>
          <w:b/>
          <w:i/>
          <w:sz w:val="24"/>
          <w:szCs w:val="24"/>
        </w:rPr>
        <w:t>Предназначение любого социологического исследования</w:t>
      </w:r>
    </w:p>
    <w:p w:rsidR="00835B0F" w:rsidRPr="00D509A8" w:rsidRDefault="00835B0F" w:rsidP="00D509A8">
      <w:pPr>
        <w:widowControl/>
        <w:numPr>
          <w:ilvl w:val="0"/>
          <w:numId w:val="6"/>
        </w:numPr>
        <w:pBdr>
          <w:bottom w:val="single" w:sz="12" w:space="1" w:color="auto"/>
        </w:pBdr>
        <w:tabs>
          <w:tab w:val="left" w:pos="709"/>
        </w:tabs>
        <w:adjustRightInd/>
        <w:spacing w:before="0" w:line="240" w:lineRule="auto"/>
        <w:ind w:hanging="76"/>
        <w:rPr>
          <w:sz w:val="24"/>
          <w:szCs w:val="24"/>
        </w:rPr>
      </w:pPr>
      <w:r w:rsidRPr="00D509A8">
        <w:rPr>
          <w:sz w:val="24"/>
          <w:szCs w:val="24"/>
        </w:rPr>
        <w:t>Анализ поведения людей</w:t>
      </w:r>
    </w:p>
    <w:p w:rsidR="00835B0F" w:rsidRPr="00D509A8" w:rsidRDefault="00835B0F" w:rsidP="00D509A8">
      <w:pPr>
        <w:widowControl/>
        <w:numPr>
          <w:ilvl w:val="0"/>
          <w:numId w:val="6"/>
        </w:numPr>
        <w:pBdr>
          <w:bottom w:val="single" w:sz="12" w:space="1" w:color="auto"/>
        </w:pBdr>
        <w:tabs>
          <w:tab w:val="left" w:pos="709"/>
        </w:tabs>
        <w:adjustRightInd/>
        <w:spacing w:before="0" w:line="240" w:lineRule="auto"/>
        <w:ind w:hanging="76"/>
        <w:rPr>
          <w:sz w:val="24"/>
          <w:szCs w:val="24"/>
        </w:rPr>
      </w:pPr>
      <w:r w:rsidRPr="00D509A8">
        <w:rPr>
          <w:sz w:val="24"/>
          <w:szCs w:val="24"/>
        </w:rPr>
        <w:t>Анализ ключевых проблем социальной практики</w:t>
      </w:r>
    </w:p>
    <w:p w:rsidR="00835B0F" w:rsidRPr="00D509A8" w:rsidRDefault="00835B0F" w:rsidP="00D509A8">
      <w:pPr>
        <w:widowControl/>
        <w:numPr>
          <w:ilvl w:val="0"/>
          <w:numId w:val="6"/>
        </w:numPr>
        <w:pBdr>
          <w:bottom w:val="single" w:sz="12" w:space="1" w:color="auto"/>
        </w:pBdr>
        <w:tabs>
          <w:tab w:val="left" w:pos="709"/>
        </w:tabs>
        <w:adjustRightInd/>
        <w:spacing w:before="0" w:line="240" w:lineRule="auto"/>
        <w:ind w:hanging="76"/>
        <w:rPr>
          <w:sz w:val="24"/>
          <w:szCs w:val="24"/>
        </w:rPr>
      </w:pPr>
      <w:r w:rsidRPr="00D509A8">
        <w:rPr>
          <w:sz w:val="24"/>
          <w:szCs w:val="24"/>
        </w:rPr>
        <w:t>Анализ экономических зависимостей</w:t>
      </w:r>
    </w:p>
    <w:p w:rsidR="00835B0F" w:rsidRPr="00D509A8" w:rsidRDefault="00835B0F" w:rsidP="00D509A8">
      <w:pPr>
        <w:widowControl/>
        <w:numPr>
          <w:ilvl w:val="0"/>
          <w:numId w:val="6"/>
        </w:numPr>
        <w:pBdr>
          <w:bottom w:val="single" w:sz="12" w:space="1" w:color="auto"/>
        </w:pBdr>
        <w:tabs>
          <w:tab w:val="left" w:pos="709"/>
          <w:tab w:val="num" w:pos="1080"/>
        </w:tabs>
        <w:autoSpaceDE/>
        <w:autoSpaceDN/>
        <w:adjustRightInd/>
        <w:spacing w:before="0" w:line="240" w:lineRule="auto"/>
        <w:ind w:hanging="76"/>
        <w:rPr>
          <w:i/>
          <w:color w:val="000000"/>
          <w:sz w:val="24"/>
          <w:szCs w:val="24"/>
        </w:rPr>
      </w:pPr>
      <w:r w:rsidRPr="00D509A8">
        <w:rPr>
          <w:sz w:val="24"/>
          <w:szCs w:val="24"/>
        </w:rPr>
        <w:t>Анализ взаимодействия людей</w:t>
      </w:r>
      <w:r w:rsidR="00C440CC" w:rsidRPr="00D509A8">
        <w:rPr>
          <w:b/>
          <w:i/>
          <w:color w:val="000000"/>
          <w:sz w:val="24"/>
          <w:szCs w:val="24"/>
        </w:rPr>
        <w:t>.</w:t>
      </w:r>
    </w:p>
    <w:p w:rsidR="00835B0F" w:rsidRPr="009119BC" w:rsidRDefault="00F93BAC" w:rsidP="00416BA3">
      <w:pPr>
        <w:widowControl/>
        <w:pBdr>
          <w:bottom w:val="single" w:sz="12" w:space="1" w:color="auto"/>
        </w:pBdr>
        <w:tabs>
          <w:tab w:val="num" w:pos="1080"/>
        </w:tabs>
        <w:autoSpaceDE/>
        <w:autoSpaceDN/>
        <w:adjustRightInd/>
        <w:spacing w:before="0" w:line="240" w:lineRule="auto"/>
        <w:rPr>
          <w:b/>
          <w:i/>
          <w:color w:val="000000"/>
          <w:sz w:val="24"/>
          <w:szCs w:val="24"/>
        </w:rPr>
      </w:pPr>
      <w:r w:rsidRPr="009119BC">
        <w:rPr>
          <w:b/>
          <w:i/>
          <w:color w:val="000000"/>
          <w:sz w:val="24"/>
          <w:szCs w:val="24"/>
        </w:rPr>
        <w:t xml:space="preserve">2. </w:t>
      </w:r>
      <w:r w:rsidR="00C440CC" w:rsidRPr="009119BC">
        <w:rPr>
          <w:b/>
          <w:i/>
          <w:color w:val="000000"/>
          <w:sz w:val="24"/>
          <w:szCs w:val="24"/>
        </w:rPr>
        <w:t xml:space="preserve">Свойство выборки отражать характеристики изучаемой генеральной совокупности – это: </w:t>
      </w:r>
    </w:p>
    <w:p w:rsidR="00835B0F" w:rsidRPr="00D509A8" w:rsidRDefault="00C440CC" w:rsidP="00D509A8">
      <w:pPr>
        <w:widowControl/>
        <w:pBdr>
          <w:bottom w:val="single" w:sz="12" w:space="1" w:color="auto"/>
        </w:pBdr>
        <w:tabs>
          <w:tab w:val="num" w:pos="1080"/>
        </w:tabs>
        <w:autoSpaceDE/>
        <w:autoSpaceDN/>
        <w:adjustRightInd/>
        <w:spacing w:before="0" w:line="240" w:lineRule="auto"/>
        <w:ind w:firstLine="284"/>
        <w:rPr>
          <w:color w:val="000000"/>
          <w:sz w:val="24"/>
          <w:szCs w:val="24"/>
        </w:rPr>
      </w:pPr>
      <w:r w:rsidRPr="00D509A8">
        <w:rPr>
          <w:color w:val="000000"/>
          <w:sz w:val="24"/>
          <w:szCs w:val="24"/>
        </w:rPr>
        <w:t xml:space="preserve">1. Репрезентативность; </w:t>
      </w:r>
    </w:p>
    <w:p w:rsidR="00835B0F" w:rsidRPr="00D509A8" w:rsidRDefault="00C440CC" w:rsidP="00D509A8">
      <w:pPr>
        <w:widowControl/>
        <w:pBdr>
          <w:bottom w:val="single" w:sz="12" w:space="1" w:color="auto"/>
        </w:pBdr>
        <w:tabs>
          <w:tab w:val="num" w:pos="1080"/>
        </w:tabs>
        <w:autoSpaceDE/>
        <w:autoSpaceDN/>
        <w:adjustRightInd/>
        <w:spacing w:before="0" w:line="240" w:lineRule="auto"/>
        <w:ind w:firstLine="284"/>
        <w:rPr>
          <w:color w:val="000000"/>
          <w:sz w:val="24"/>
          <w:szCs w:val="24"/>
        </w:rPr>
      </w:pPr>
      <w:r w:rsidRPr="00D509A8">
        <w:rPr>
          <w:color w:val="000000"/>
          <w:sz w:val="24"/>
          <w:szCs w:val="24"/>
        </w:rPr>
        <w:t>2. Сравнимость;</w:t>
      </w:r>
      <w:r w:rsidR="00835B0F" w:rsidRPr="00D509A8">
        <w:rPr>
          <w:color w:val="000000"/>
          <w:sz w:val="24"/>
          <w:szCs w:val="24"/>
        </w:rPr>
        <w:t xml:space="preserve"> </w:t>
      </w:r>
    </w:p>
    <w:p w:rsidR="00835B0F" w:rsidRPr="00D509A8" w:rsidRDefault="00C440CC" w:rsidP="00D509A8">
      <w:pPr>
        <w:widowControl/>
        <w:pBdr>
          <w:bottom w:val="single" w:sz="12" w:space="1" w:color="auto"/>
        </w:pBdr>
        <w:tabs>
          <w:tab w:val="num" w:pos="1080"/>
        </w:tabs>
        <w:autoSpaceDE/>
        <w:autoSpaceDN/>
        <w:adjustRightInd/>
        <w:spacing w:before="0" w:line="240" w:lineRule="auto"/>
        <w:ind w:firstLine="284"/>
        <w:rPr>
          <w:color w:val="000000"/>
          <w:sz w:val="24"/>
          <w:szCs w:val="24"/>
        </w:rPr>
      </w:pPr>
      <w:r w:rsidRPr="00D509A8">
        <w:rPr>
          <w:color w:val="000000"/>
          <w:sz w:val="24"/>
          <w:szCs w:val="24"/>
        </w:rPr>
        <w:t>3. Доказательность.</w:t>
      </w:r>
    </w:p>
    <w:p w:rsidR="00C440CC" w:rsidRPr="009119BC" w:rsidRDefault="00C440CC" w:rsidP="00416BA3">
      <w:pPr>
        <w:widowControl/>
        <w:pBdr>
          <w:bottom w:val="single" w:sz="12" w:space="1" w:color="auto"/>
        </w:pBdr>
        <w:tabs>
          <w:tab w:val="num" w:pos="1080"/>
        </w:tabs>
        <w:autoSpaceDE/>
        <w:autoSpaceDN/>
        <w:adjustRightInd/>
        <w:spacing w:before="0" w:line="240" w:lineRule="auto"/>
        <w:rPr>
          <w:b/>
          <w:i/>
          <w:sz w:val="24"/>
          <w:szCs w:val="24"/>
        </w:rPr>
      </w:pPr>
      <w:r w:rsidRPr="009119BC">
        <w:rPr>
          <w:b/>
          <w:i/>
          <w:sz w:val="24"/>
          <w:szCs w:val="24"/>
        </w:rPr>
        <w:lastRenderedPageBreak/>
        <w:t>3. Опрос – это…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1.Получение социологической информации путём опроса специалистов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2.Обращение за получением социологической информации к респондентам.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3.Оценка и выявление социологической информации, </w:t>
      </w:r>
      <w:proofErr w:type="gramStart"/>
      <w:r w:rsidRPr="00906F7D">
        <w:rPr>
          <w:sz w:val="24"/>
          <w:szCs w:val="24"/>
        </w:rPr>
        <w:t>содержащийся</w:t>
      </w:r>
      <w:proofErr w:type="gramEnd"/>
      <w:r w:rsidRPr="00906F7D">
        <w:rPr>
          <w:sz w:val="24"/>
          <w:szCs w:val="24"/>
        </w:rPr>
        <w:t xml:space="preserve"> в документах.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4.Регистрация исследователями событий, явлений и процессов, происходящих в определённых условиях.</w:t>
      </w:r>
    </w:p>
    <w:p w:rsidR="00C440CC" w:rsidRPr="009119BC" w:rsidRDefault="00D509A8" w:rsidP="00C440CC">
      <w:pPr>
        <w:spacing w:before="0" w:line="240" w:lineRule="auto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</w:t>
      </w:r>
      <w:r w:rsidR="00C440CC" w:rsidRPr="009119BC">
        <w:rPr>
          <w:b/>
          <w:sz w:val="24"/>
          <w:szCs w:val="24"/>
        </w:rPr>
        <w:t xml:space="preserve">. </w:t>
      </w:r>
      <w:r w:rsidR="00C440CC" w:rsidRPr="009119BC">
        <w:rPr>
          <w:b/>
          <w:i/>
          <w:sz w:val="24"/>
          <w:szCs w:val="24"/>
        </w:rPr>
        <w:t>Закрытыми являются такие вопросы анкеты, которые…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1. Предлагают сделать выбор из нескольких готовых вариантов ответов. 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2.Дают возможность респонденту самому сформулировать ответ. 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3.Раскрывющие содержание гипотезы социологического исследования. 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4.Дают возможность получения дополнительной информации.</w:t>
      </w:r>
    </w:p>
    <w:p w:rsidR="00C440CC" w:rsidRPr="009119BC" w:rsidRDefault="00D509A8" w:rsidP="00C440CC">
      <w:pPr>
        <w:spacing w:before="0" w:line="240" w:lineRule="auto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C440CC" w:rsidRPr="009119BC">
        <w:rPr>
          <w:b/>
          <w:sz w:val="24"/>
          <w:szCs w:val="24"/>
        </w:rPr>
        <w:t xml:space="preserve">. </w:t>
      </w:r>
      <w:r w:rsidR="00C440CC" w:rsidRPr="009119BC">
        <w:rPr>
          <w:b/>
          <w:i/>
          <w:sz w:val="24"/>
          <w:szCs w:val="24"/>
        </w:rPr>
        <w:t xml:space="preserve"> Наблюдение – это…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1. Получение социологической информации путём опроса специалистов.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2. Обращение за получением социологической информации к респондентам.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3. Регистрация исследователями событий, явлений и процессов, происходящих в определённых условиях.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4. Оценка и выявление социологической информации, </w:t>
      </w:r>
      <w:proofErr w:type="gramStart"/>
      <w:r w:rsidRPr="00906F7D">
        <w:rPr>
          <w:sz w:val="24"/>
          <w:szCs w:val="24"/>
        </w:rPr>
        <w:t>содержащийся</w:t>
      </w:r>
      <w:proofErr w:type="gramEnd"/>
      <w:r w:rsidRPr="00906F7D">
        <w:rPr>
          <w:sz w:val="24"/>
          <w:szCs w:val="24"/>
        </w:rPr>
        <w:t xml:space="preserve"> в документах.</w:t>
      </w:r>
    </w:p>
    <w:p w:rsidR="00C440CC" w:rsidRPr="009119BC" w:rsidRDefault="00D509A8" w:rsidP="00C440CC">
      <w:pPr>
        <w:spacing w:before="0"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C440CC" w:rsidRPr="009119BC">
        <w:rPr>
          <w:b/>
          <w:i/>
          <w:sz w:val="24"/>
          <w:szCs w:val="24"/>
        </w:rPr>
        <w:t>.  Основными видами наблюдения являются…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  <w:u w:val="single"/>
        </w:rPr>
      </w:pPr>
      <w:r w:rsidRPr="00906F7D">
        <w:rPr>
          <w:sz w:val="24"/>
          <w:szCs w:val="24"/>
        </w:rPr>
        <w:t xml:space="preserve">1.Включенное и </w:t>
      </w:r>
      <w:proofErr w:type="spellStart"/>
      <w:r w:rsidRPr="00906F7D">
        <w:rPr>
          <w:sz w:val="24"/>
          <w:szCs w:val="24"/>
        </w:rPr>
        <w:t>невключенное</w:t>
      </w:r>
      <w:proofErr w:type="spellEnd"/>
      <w:r w:rsidRPr="00906F7D">
        <w:rPr>
          <w:sz w:val="24"/>
          <w:szCs w:val="24"/>
        </w:rPr>
        <w:t>.           2. Открытое и закрытое.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3. Прямое и косвенное.                        4. Целенаправленное и независимое.</w:t>
      </w:r>
    </w:p>
    <w:p w:rsidR="00C440CC" w:rsidRPr="009119BC" w:rsidRDefault="00D509A8" w:rsidP="00C440CC">
      <w:pPr>
        <w:spacing w:before="0"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C440CC" w:rsidRPr="009119BC">
        <w:rPr>
          <w:b/>
          <w:i/>
          <w:sz w:val="24"/>
          <w:szCs w:val="24"/>
        </w:rPr>
        <w:t>. Анализ документов – это…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1. Получение социологической информации путём опроса специалистов.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2. Обращение за получением информации к респондентам.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3. Регистрация исследователями событий, явлений и процессов, происходящих в определённых условиях.</w:t>
      </w:r>
    </w:p>
    <w:p w:rsidR="00C440CC" w:rsidRPr="00906F7D" w:rsidRDefault="00C440CC" w:rsidP="00D509A8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4. Оценка и выявление социологической информации, содержащейся в зафиксированном виде в различных материальных  объектах.</w:t>
      </w:r>
    </w:p>
    <w:p w:rsidR="00C440CC" w:rsidRPr="009119BC" w:rsidRDefault="00C440CC" w:rsidP="00C440CC">
      <w:pPr>
        <w:spacing w:before="0" w:line="240" w:lineRule="auto"/>
        <w:jc w:val="left"/>
        <w:rPr>
          <w:b/>
          <w:i/>
          <w:sz w:val="24"/>
          <w:szCs w:val="24"/>
        </w:rPr>
      </w:pPr>
      <w:r w:rsidRPr="009119BC">
        <w:rPr>
          <w:b/>
          <w:i/>
          <w:sz w:val="24"/>
          <w:szCs w:val="24"/>
        </w:rPr>
        <w:t>8. Метод экспертных оценок – это…</w:t>
      </w:r>
    </w:p>
    <w:p w:rsidR="00C440CC" w:rsidRPr="00906F7D" w:rsidRDefault="00C440CC" w:rsidP="00D509A8">
      <w:pPr>
        <w:tabs>
          <w:tab w:val="left" w:pos="709"/>
        </w:tabs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1.Обращение за получением социологической информации к респондентам.</w:t>
      </w:r>
    </w:p>
    <w:p w:rsidR="00C440CC" w:rsidRPr="00906F7D" w:rsidRDefault="00C440CC" w:rsidP="00D509A8">
      <w:pPr>
        <w:tabs>
          <w:tab w:val="left" w:pos="709"/>
        </w:tabs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2.Оценка и выявление социологической информации, содержащейся в документах.</w:t>
      </w:r>
    </w:p>
    <w:p w:rsidR="00C440CC" w:rsidRPr="00906F7D" w:rsidRDefault="00C440CC" w:rsidP="00D509A8">
      <w:pPr>
        <w:tabs>
          <w:tab w:val="left" w:pos="709"/>
        </w:tabs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3.Получение социологической информации путём опроса специалистов.</w:t>
      </w:r>
    </w:p>
    <w:p w:rsidR="00C440CC" w:rsidRPr="00906F7D" w:rsidRDefault="00C440CC" w:rsidP="00D509A8">
      <w:pPr>
        <w:tabs>
          <w:tab w:val="left" w:pos="709"/>
        </w:tabs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4.Регистрация исследователем событий, явлений и процессов, происходящих в определённых условиях.</w:t>
      </w:r>
    </w:p>
    <w:p w:rsidR="00BC3DC3" w:rsidRDefault="00C45851" w:rsidP="00BC3DC3">
      <w:pPr>
        <w:spacing w:before="0" w:line="240" w:lineRule="auto"/>
        <w:jc w:val="left"/>
        <w:rPr>
          <w:b/>
          <w:i/>
          <w:sz w:val="24"/>
          <w:szCs w:val="24"/>
        </w:rPr>
      </w:pPr>
      <w:r w:rsidRPr="009119BC">
        <w:rPr>
          <w:b/>
          <w:i/>
          <w:sz w:val="24"/>
          <w:szCs w:val="24"/>
        </w:rPr>
        <w:t>9</w:t>
      </w:r>
      <w:r w:rsidR="00BC3DC3" w:rsidRPr="00BC3DC3">
        <w:rPr>
          <w:b/>
          <w:i/>
          <w:sz w:val="24"/>
          <w:szCs w:val="24"/>
        </w:rPr>
        <w:t xml:space="preserve"> .</w:t>
      </w:r>
      <w:r w:rsidR="00BC3DC3">
        <w:rPr>
          <w:b/>
          <w:i/>
          <w:sz w:val="24"/>
          <w:szCs w:val="24"/>
        </w:rPr>
        <w:t xml:space="preserve"> </w:t>
      </w:r>
      <w:r w:rsidR="00BC3DC3" w:rsidRPr="00BC3DC3">
        <w:t xml:space="preserve"> </w:t>
      </w:r>
      <w:r w:rsidR="00BC3DC3" w:rsidRPr="00BC3DC3">
        <w:rPr>
          <w:b/>
          <w:i/>
          <w:sz w:val="24"/>
          <w:szCs w:val="24"/>
        </w:rPr>
        <w:t xml:space="preserve">Метод сбора социологической информации, заключающийся в направленном, систематическом, непосредственном визуальном и слуховом восприятии и регистрации, социальных процессов, явлений, ситуаций, фактов, подвергающихся проверке и контролю: </w:t>
      </w:r>
    </w:p>
    <w:p w:rsidR="00BC3DC3" w:rsidRPr="00BC3DC3" w:rsidRDefault="00BC3DC3" w:rsidP="00BC3DC3">
      <w:pPr>
        <w:spacing w:before="0" w:line="240" w:lineRule="auto"/>
        <w:ind w:firstLine="284"/>
        <w:jc w:val="left"/>
        <w:rPr>
          <w:sz w:val="24"/>
          <w:szCs w:val="24"/>
        </w:rPr>
      </w:pPr>
      <w:r w:rsidRPr="00BC3DC3">
        <w:rPr>
          <w:sz w:val="24"/>
          <w:szCs w:val="24"/>
        </w:rPr>
        <w:t xml:space="preserve">1) наблюдение; </w:t>
      </w:r>
    </w:p>
    <w:p w:rsidR="00BC3DC3" w:rsidRPr="00BC3DC3" w:rsidRDefault="00BC3DC3" w:rsidP="00BC3DC3">
      <w:pPr>
        <w:spacing w:before="0" w:line="240" w:lineRule="auto"/>
        <w:ind w:firstLine="284"/>
        <w:jc w:val="left"/>
        <w:rPr>
          <w:sz w:val="24"/>
          <w:szCs w:val="24"/>
        </w:rPr>
      </w:pPr>
      <w:r w:rsidRPr="00BC3DC3">
        <w:rPr>
          <w:sz w:val="24"/>
          <w:szCs w:val="24"/>
        </w:rPr>
        <w:t xml:space="preserve">2) анализ документов; </w:t>
      </w:r>
    </w:p>
    <w:p w:rsidR="00BC3DC3" w:rsidRPr="00BC3DC3" w:rsidRDefault="00BC3DC3" w:rsidP="00BC3DC3">
      <w:pPr>
        <w:spacing w:before="0" w:line="240" w:lineRule="auto"/>
        <w:ind w:firstLine="284"/>
        <w:jc w:val="left"/>
        <w:rPr>
          <w:sz w:val="24"/>
          <w:szCs w:val="24"/>
        </w:rPr>
      </w:pPr>
      <w:r w:rsidRPr="00BC3DC3">
        <w:rPr>
          <w:sz w:val="24"/>
          <w:szCs w:val="24"/>
        </w:rPr>
        <w:t xml:space="preserve">3) анкетирование; </w:t>
      </w:r>
    </w:p>
    <w:p w:rsidR="00BC3DC3" w:rsidRPr="00BC3DC3" w:rsidRDefault="00BC3DC3" w:rsidP="00BC3DC3">
      <w:pPr>
        <w:spacing w:before="0" w:line="240" w:lineRule="auto"/>
        <w:ind w:firstLine="284"/>
        <w:jc w:val="left"/>
        <w:rPr>
          <w:sz w:val="24"/>
          <w:szCs w:val="24"/>
        </w:rPr>
      </w:pPr>
      <w:r w:rsidRPr="00BC3DC3">
        <w:rPr>
          <w:sz w:val="24"/>
          <w:szCs w:val="24"/>
        </w:rPr>
        <w:t>4) интервьюирование.</w:t>
      </w:r>
    </w:p>
    <w:p w:rsidR="007B5F1D" w:rsidRPr="009119BC" w:rsidRDefault="007B5F1D" w:rsidP="007B5F1D">
      <w:pPr>
        <w:spacing w:before="0" w:line="240" w:lineRule="auto"/>
        <w:jc w:val="left"/>
        <w:rPr>
          <w:b/>
          <w:i/>
          <w:sz w:val="24"/>
          <w:szCs w:val="24"/>
        </w:rPr>
      </w:pPr>
      <w:r w:rsidRPr="009119BC">
        <w:rPr>
          <w:b/>
          <w:i/>
          <w:sz w:val="24"/>
          <w:szCs w:val="24"/>
        </w:rPr>
        <w:t>10. Обычно описательное исследование применяется, когда объект анализа –</w:t>
      </w:r>
    </w:p>
    <w:p w:rsidR="007B5F1D" w:rsidRPr="00906F7D" w:rsidRDefault="007B5F1D" w:rsidP="00526B5D">
      <w:pPr>
        <w:numPr>
          <w:ilvl w:val="0"/>
          <w:numId w:val="8"/>
        </w:numPr>
        <w:tabs>
          <w:tab w:val="left" w:pos="567"/>
        </w:tabs>
        <w:spacing w:before="0" w:line="240" w:lineRule="auto"/>
        <w:ind w:hanging="76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Социально разнородный состав группы</w:t>
      </w:r>
    </w:p>
    <w:p w:rsidR="007B5F1D" w:rsidRPr="00906F7D" w:rsidRDefault="007B5F1D" w:rsidP="00526B5D">
      <w:pPr>
        <w:numPr>
          <w:ilvl w:val="0"/>
          <w:numId w:val="8"/>
        </w:numPr>
        <w:tabs>
          <w:tab w:val="left" w:pos="567"/>
        </w:tabs>
        <w:spacing w:before="0" w:line="240" w:lineRule="auto"/>
        <w:ind w:hanging="76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Относительно большая общность людей</w:t>
      </w:r>
    </w:p>
    <w:p w:rsidR="007B5F1D" w:rsidRPr="00906F7D" w:rsidRDefault="007B5F1D" w:rsidP="00526B5D">
      <w:pPr>
        <w:numPr>
          <w:ilvl w:val="0"/>
          <w:numId w:val="8"/>
        </w:numPr>
        <w:tabs>
          <w:tab w:val="left" w:pos="567"/>
        </w:tabs>
        <w:spacing w:before="0" w:line="240" w:lineRule="auto"/>
        <w:ind w:hanging="76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Значительно удаленный регион исследования</w:t>
      </w:r>
    </w:p>
    <w:p w:rsidR="007B5F1D" w:rsidRPr="00906F7D" w:rsidRDefault="007B5F1D" w:rsidP="00526B5D">
      <w:pPr>
        <w:numPr>
          <w:ilvl w:val="0"/>
          <w:numId w:val="8"/>
        </w:numPr>
        <w:tabs>
          <w:tab w:val="left" w:pos="567"/>
        </w:tabs>
        <w:spacing w:before="0" w:line="240" w:lineRule="auto"/>
        <w:ind w:hanging="76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Небольшая группа людей</w:t>
      </w:r>
    </w:p>
    <w:p w:rsidR="00906F7D" w:rsidRPr="009119BC" w:rsidRDefault="00526B5D" w:rsidP="00906F7D">
      <w:pPr>
        <w:spacing w:before="0"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Pr="00526B5D">
        <w:rPr>
          <w:bCs/>
          <w:iCs/>
          <w:sz w:val="28"/>
          <w:szCs w:val="28"/>
        </w:rPr>
        <w:t xml:space="preserve"> </w:t>
      </w:r>
      <w:r w:rsidRPr="00526B5D">
        <w:rPr>
          <w:b/>
          <w:bCs/>
          <w:i/>
          <w:iCs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r w:rsidR="00906F7D" w:rsidRPr="009119BC">
        <w:rPr>
          <w:b/>
          <w:i/>
          <w:sz w:val="24"/>
          <w:szCs w:val="24"/>
        </w:rPr>
        <w:t xml:space="preserve">Понятие «открытый вопрос» в социологическом опросе означает: </w:t>
      </w:r>
    </w:p>
    <w:p w:rsidR="00906F7D" w:rsidRDefault="00906F7D" w:rsidP="00F35881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1) вопрос, на который не получен ответ; </w:t>
      </w:r>
    </w:p>
    <w:p w:rsidR="00906F7D" w:rsidRDefault="00906F7D" w:rsidP="00F35881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2) вопрос, на который не предлагается никаких альтернативных вариантов ответа; </w:t>
      </w:r>
    </w:p>
    <w:p w:rsidR="00906F7D" w:rsidRDefault="00906F7D" w:rsidP="00F35881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3) вопрос, сформулированный с предубеждением; </w:t>
      </w:r>
    </w:p>
    <w:p w:rsidR="00906F7D" w:rsidRDefault="00906F7D" w:rsidP="00F35881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>4) вопрос, на который</w:t>
      </w:r>
      <w:r>
        <w:rPr>
          <w:sz w:val="24"/>
          <w:szCs w:val="24"/>
        </w:rPr>
        <w:t xml:space="preserve"> можно ответить как угодно. </w:t>
      </w:r>
    </w:p>
    <w:p w:rsidR="00906F7D" w:rsidRPr="009119BC" w:rsidRDefault="00F35881" w:rsidP="00906F7D">
      <w:pPr>
        <w:spacing w:before="0"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Pr="00F35881">
        <w:rPr>
          <w:b/>
          <w:bCs/>
          <w:i/>
          <w:iCs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spellStart"/>
      <w:r w:rsidR="00906F7D" w:rsidRPr="009119BC">
        <w:rPr>
          <w:b/>
          <w:i/>
          <w:sz w:val="24"/>
          <w:szCs w:val="24"/>
        </w:rPr>
        <w:t>Контент-анализ</w:t>
      </w:r>
      <w:proofErr w:type="spellEnd"/>
      <w:r w:rsidR="00906F7D" w:rsidRPr="009119BC">
        <w:rPr>
          <w:b/>
          <w:i/>
          <w:sz w:val="24"/>
          <w:szCs w:val="24"/>
        </w:rPr>
        <w:t xml:space="preserve"> — это: </w:t>
      </w:r>
    </w:p>
    <w:p w:rsidR="00906F7D" w:rsidRDefault="00906F7D" w:rsidP="00F35881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1) один из способов обработки данных, полученных в ходе </w:t>
      </w:r>
      <w:proofErr w:type="spellStart"/>
      <w:proofErr w:type="gramStart"/>
      <w:r w:rsidRPr="00906F7D">
        <w:rPr>
          <w:sz w:val="24"/>
          <w:szCs w:val="24"/>
        </w:rPr>
        <w:t>экспресс-опроса</w:t>
      </w:r>
      <w:proofErr w:type="spellEnd"/>
      <w:proofErr w:type="gramEnd"/>
      <w:r w:rsidRPr="00906F7D">
        <w:rPr>
          <w:sz w:val="24"/>
          <w:szCs w:val="24"/>
        </w:rPr>
        <w:t xml:space="preserve">; </w:t>
      </w:r>
    </w:p>
    <w:p w:rsidR="00906F7D" w:rsidRDefault="00906F7D" w:rsidP="00F35881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lastRenderedPageBreak/>
        <w:t xml:space="preserve">2) процедура, с помощью которой вербальные записи, качественные по своему характеру, преобразуются в количественные данные; </w:t>
      </w:r>
    </w:p>
    <w:p w:rsidR="00906F7D" w:rsidRDefault="00906F7D" w:rsidP="00F35881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3) один из способов анализа результатов социального эксперимента; </w:t>
      </w:r>
    </w:p>
    <w:p w:rsidR="00906F7D" w:rsidRDefault="00906F7D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4) чтение текста с последующим подсчетом символов. </w:t>
      </w:r>
    </w:p>
    <w:p w:rsidR="00906F7D" w:rsidRPr="009119BC" w:rsidRDefault="00F35881" w:rsidP="00556EAA">
      <w:pPr>
        <w:spacing w:before="0"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</w:t>
      </w:r>
      <w:r>
        <w:rPr>
          <w:bCs/>
          <w:iCs/>
          <w:sz w:val="28"/>
          <w:szCs w:val="28"/>
        </w:rPr>
        <w:t xml:space="preserve">. </w:t>
      </w:r>
      <w:r w:rsidR="00906F7D" w:rsidRPr="009119BC">
        <w:rPr>
          <w:b/>
          <w:i/>
          <w:sz w:val="24"/>
          <w:szCs w:val="24"/>
        </w:rPr>
        <w:t xml:space="preserve">Включенным называется такой вид наблюдения, при котором: </w:t>
      </w:r>
    </w:p>
    <w:p w:rsidR="00906F7D" w:rsidRDefault="00906F7D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1) условия, в которых протекает наблюдаемый процесс, задаются исследователем; </w:t>
      </w:r>
    </w:p>
    <w:p w:rsidR="00906F7D" w:rsidRDefault="00906F7D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2) наблюдатель находится в непосредственном контакте с наблюдаемыми объектами и принимает участие в их деятельности; </w:t>
      </w:r>
    </w:p>
    <w:p w:rsidR="00906F7D" w:rsidRDefault="00906F7D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3) исследователь разъясняет участникам процесса цели и задачи исследования, тем </w:t>
      </w:r>
      <w:proofErr w:type="spellStart"/>
      <w:r w:rsidRPr="00906F7D">
        <w:rPr>
          <w:sz w:val="24"/>
          <w:szCs w:val="24"/>
        </w:rPr>
        <w:t>с</w:t>
      </w:r>
      <w:proofErr w:type="gramStart"/>
      <w:r w:rsidRPr="00906F7D">
        <w:rPr>
          <w:sz w:val="24"/>
          <w:szCs w:val="24"/>
        </w:rPr>
        <w:t>а</w:t>
      </w:r>
      <w:proofErr w:type="spellEnd"/>
      <w:r w:rsidRPr="00906F7D">
        <w:rPr>
          <w:sz w:val="24"/>
          <w:szCs w:val="24"/>
        </w:rPr>
        <w:t>-</w:t>
      </w:r>
      <w:proofErr w:type="gramEnd"/>
      <w:r w:rsidRPr="00906F7D">
        <w:rPr>
          <w:sz w:val="24"/>
          <w:szCs w:val="24"/>
        </w:rPr>
        <w:t xml:space="preserve"> </w:t>
      </w:r>
      <w:proofErr w:type="spellStart"/>
      <w:r w:rsidRPr="00906F7D">
        <w:rPr>
          <w:sz w:val="24"/>
          <w:szCs w:val="24"/>
        </w:rPr>
        <w:t>мым</w:t>
      </w:r>
      <w:proofErr w:type="spellEnd"/>
      <w:r w:rsidRPr="00906F7D">
        <w:rPr>
          <w:sz w:val="24"/>
          <w:szCs w:val="24"/>
        </w:rPr>
        <w:t xml:space="preserve"> «включая» их в качестве участников; </w:t>
      </w:r>
    </w:p>
    <w:p w:rsidR="00906F7D" w:rsidRDefault="00906F7D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906F7D">
        <w:rPr>
          <w:sz w:val="24"/>
          <w:szCs w:val="24"/>
        </w:rPr>
        <w:t xml:space="preserve">4) исследователь определяет заранее, какие именно элементы изучаемого процесса, </w:t>
      </w:r>
      <w:proofErr w:type="spellStart"/>
      <w:r w:rsidRPr="00906F7D">
        <w:rPr>
          <w:sz w:val="24"/>
          <w:szCs w:val="24"/>
        </w:rPr>
        <w:t>я</w:t>
      </w:r>
      <w:proofErr w:type="gramStart"/>
      <w:r w:rsidRPr="00906F7D">
        <w:rPr>
          <w:sz w:val="24"/>
          <w:szCs w:val="24"/>
        </w:rPr>
        <w:t>в</w:t>
      </w:r>
      <w:proofErr w:type="spellEnd"/>
      <w:r w:rsidRPr="00906F7D">
        <w:rPr>
          <w:sz w:val="24"/>
          <w:szCs w:val="24"/>
        </w:rPr>
        <w:t>-</w:t>
      </w:r>
      <w:proofErr w:type="gramEnd"/>
      <w:r w:rsidRPr="00906F7D">
        <w:rPr>
          <w:sz w:val="24"/>
          <w:szCs w:val="24"/>
        </w:rPr>
        <w:t xml:space="preserve"> </w:t>
      </w:r>
      <w:proofErr w:type="spellStart"/>
      <w:r w:rsidRPr="00906F7D">
        <w:rPr>
          <w:sz w:val="24"/>
          <w:szCs w:val="24"/>
        </w:rPr>
        <w:t>ления</w:t>
      </w:r>
      <w:proofErr w:type="spellEnd"/>
      <w:r w:rsidRPr="00906F7D">
        <w:rPr>
          <w:sz w:val="24"/>
          <w:szCs w:val="24"/>
        </w:rPr>
        <w:t xml:space="preserve"> должны быть включены в наблюдение.</w:t>
      </w:r>
    </w:p>
    <w:p w:rsidR="00140503" w:rsidRDefault="00F35881" w:rsidP="00556EAA">
      <w:pPr>
        <w:spacing w:before="0" w:line="240" w:lineRule="auto"/>
        <w:jc w:val="left"/>
        <w:rPr>
          <w:b/>
          <w:i/>
          <w:sz w:val="24"/>
          <w:szCs w:val="24"/>
        </w:rPr>
      </w:pPr>
      <w:r w:rsidRPr="00F35881">
        <w:rPr>
          <w:b/>
          <w:i/>
          <w:sz w:val="24"/>
          <w:szCs w:val="24"/>
        </w:rPr>
        <w:t>14</w:t>
      </w:r>
      <w:r w:rsidRPr="00F35881">
        <w:rPr>
          <w:b/>
          <w:bCs/>
          <w:i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 </w:t>
      </w:r>
      <w:r w:rsidR="00140503" w:rsidRPr="00140503">
        <w:rPr>
          <w:b/>
          <w:i/>
          <w:sz w:val="24"/>
          <w:szCs w:val="24"/>
        </w:rPr>
        <w:t xml:space="preserve">Тип выборки, численность и состав которой формируются произвольно и часто независимо от самого исследователя: </w:t>
      </w:r>
    </w:p>
    <w:p w:rsidR="00140503" w:rsidRDefault="00140503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140503">
        <w:rPr>
          <w:sz w:val="24"/>
          <w:szCs w:val="24"/>
        </w:rPr>
        <w:t xml:space="preserve">1) выборка «снежного кома»; </w:t>
      </w:r>
    </w:p>
    <w:p w:rsidR="00140503" w:rsidRDefault="00140503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140503">
        <w:rPr>
          <w:sz w:val="24"/>
          <w:szCs w:val="24"/>
        </w:rPr>
        <w:t xml:space="preserve">2) стихийная выборка; </w:t>
      </w:r>
    </w:p>
    <w:p w:rsidR="00140503" w:rsidRDefault="00140503" w:rsidP="00556EAA">
      <w:pPr>
        <w:spacing w:before="0" w:line="240" w:lineRule="auto"/>
        <w:ind w:firstLine="284"/>
        <w:jc w:val="left"/>
        <w:rPr>
          <w:sz w:val="24"/>
          <w:szCs w:val="24"/>
        </w:rPr>
      </w:pPr>
      <w:r w:rsidRPr="00140503">
        <w:rPr>
          <w:sz w:val="24"/>
          <w:szCs w:val="24"/>
        </w:rPr>
        <w:t xml:space="preserve">3) систематическая выборка; </w:t>
      </w:r>
    </w:p>
    <w:p w:rsidR="00140503" w:rsidRDefault="00140503" w:rsidP="00556EAA">
      <w:pPr>
        <w:spacing w:before="0" w:line="240" w:lineRule="auto"/>
        <w:ind w:firstLine="284"/>
        <w:jc w:val="left"/>
        <w:rPr>
          <w:b/>
          <w:i/>
          <w:sz w:val="24"/>
          <w:szCs w:val="24"/>
        </w:rPr>
      </w:pPr>
      <w:r w:rsidRPr="00140503">
        <w:rPr>
          <w:sz w:val="24"/>
          <w:szCs w:val="24"/>
        </w:rPr>
        <w:t>4) квотная выборка.</w:t>
      </w:r>
    </w:p>
    <w:p w:rsidR="00E95CA7" w:rsidRPr="00E95CA7" w:rsidRDefault="00E95CA7" w:rsidP="00556EAA">
      <w:pPr>
        <w:spacing w:before="0" w:line="240" w:lineRule="auto"/>
        <w:jc w:val="left"/>
        <w:rPr>
          <w:b/>
          <w:i/>
          <w:sz w:val="24"/>
          <w:szCs w:val="24"/>
        </w:rPr>
      </w:pPr>
      <w:r w:rsidRPr="00E95CA7">
        <w:rPr>
          <w:b/>
          <w:i/>
          <w:sz w:val="24"/>
          <w:szCs w:val="24"/>
        </w:rPr>
        <w:t xml:space="preserve">15. Гипотеза в социологическом исследовании — это: </w:t>
      </w:r>
    </w:p>
    <w:p w:rsidR="00032329" w:rsidRP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>1) прогноз (предсказание) того, что должно произойти;</w:t>
      </w:r>
    </w:p>
    <w:p w:rsid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2) положение, предполагающее наличие связи между двумя или более переменными; </w:t>
      </w:r>
    </w:p>
    <w:p w:rsid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3) описание процедуры сбора данных; </w:t>
      </w:r>
    </w:p>
    <w:p w:rsidR="00E95CA7" w:rsidRP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>4) выбор индикаторов, выявляющих социальные признаки.</w:t>
      </w:r>
    </w:p>
    <w:p w:rsidR="00E95CA7" w:rsidRPr="00E95CA7" w:rsidRDefault="00E95CA7" w:rsidP="00556EAA">
      <w:pPr>
        <w:spacing w:before="0" w:line="240" w:lineRule="auto"/>
        <w:rPr>
          <w:b/>
          <w:i/>
          <w:sz w:val="24"/>
          <w:szCs w:val="24"/>
        </w:rPr>
      </w:pPr>
      <w:r w:rsidRPr="00E95CA7">
        <w:rPr>
          <w:b/>
          <w:i/>
          <w:sz w:val="24"/>
          <w:szCs w:val="24"/>
        </w:rPr>
        <w:t xml:space="preserve">16.  Квотной выборкой называется такой вид выборочной совокупности, при котором: </w:t>
      </w:r>
    </w:p>
    <w:p w:rsidR="00BC3DC3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1) отбираемые объекты представляют собой группы или кластеры более мелких единиц; </w:t>
      </w:r>
    </w:p>
    <w:p w:rsid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2) применяются процедуры поэтапного отбора объектов, причем совокупность объектов, отобранных на предыдущем этапе, становится исходной для отбора на следующем; </w:t>
      </w:r>
    </w:p>
    <w:p w:rsid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3) выборочная совокупность формируется на основе статистических сведений об определенных (преимущественно социально-демографических) характеристиках генеральной совокупности; </w:t>
      </w:r>
    </w:p>
    <w:p w:rsidR="00E95CA7" w:rsidRP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4) отбору предшествует процедура разделения исходной совокупности </w:t>
      </w:r>
      <w:proofErr w:type="gramStart"/>
      <w:r w:rsidRPr="00E95CA7">
        <w:rPr>
          <w:sz w:val="24"/>
          <w:szCs w:val="24"/>
        </w:rPr>
        <w:t>на</w:t>
      </w:r>
      <w:proofErr w:type="gramEnd"/>
      <w:r w:rsidRPr="00E95CA7">
        <w:rPr>
          <w:sz w:val="24"/>
          <w:szCs w:val="24"/>
        </w:rPr>
        <w:t xml:space="preserve"> статистически или качественно однороднее </w:t>
      </w:r>
      <w:proofErr w:type="spellStart"/>
      <w:r w:rsidRPr="00E95CA7">
        <w:rPr>
          <w:sz w:val="24"/>
          <w:szCs w:val="24"/>
        </w:rPr>
        <w:t>подсовокупности</w:t>
      </w:r>
      <w:proofErr w:type="spellEnd"/>
      <w:r w:rsidRPr="00E95CA7">
        <w:rPr>
          <w:sz w:val="24"/>
          <w:szCs w:val="24"/>
        </w:rPr>
        <w:t>.</w:t>
      </w:r>
    </w:p>
    <w:p w:rsidR="00E95CA7" w:rsidRPr="00E95CA7" w:rsidRDefault="00E95CA7" w:rsidP="00556EAA">
      <w:pPr>
        <w:spacing w:before="0" w:line="240" w:lineRule="auto"/>
        <w:rPr>
          <w:b/>
          <w:i/>
          <w:sz w:val="24"/>
          <w:szCs w:val="24"/>
        </w:rPr>
      </w:pPr>
      <w:r w:rsidRPr="00E95CA7">
        <w:rPr>
          <w:b/>
          <w:i/>
          <w:sz w:val="24"/>
          <w:szCs w:val="24"/>
        </w:rPr>
        <w:t xml:space="preserve">17. Обязательным условием эксперимента является: </w:t>
      </w:r>
    </w:p>
    <w:p w:rsid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1) грамотная формулировка условий; </w:t>
      </w:r>
    </w:p>
    <w:p w:rsid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2) правильный подбор экспериментальной и контрольной групп; </w:t>
      </w:r>
    </w:p>
    <w:p w:rsid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3) добровольное согласие участников; </w:t>
      </w:r>
    </w:p>
    <w:p w:rsidR="00E95CA7" w:rsidRPr="00E95CA7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E95CA7">
        <w:rPr>
          <w:sz w:val="24"/>
          <w:szCs w:val="24"/>
        </w:rPr>
        <w:t xml:space="preserve">4) сохранение </w:t>
      </w:r>
      <w:proofErr w:type="gramStart"/>
      <w:r w:rsidRPr="00E95CA7">
        <w:rPr>
          <w:sz w:val="24"/>
          <w:szCs w:val="24"/>
        </w:rPr>
        <w:t>в тайне</w:t>
      </w:r>
      <w:proofErr w:type="gramEnd"/>
      <w:r w:rsidRPr="00E95CA7">
        <w:rPr>
          <w:sz w:val="24"/>
          <w:szCs w:val="24"/>
        </w:rPr>
        <w:t xml:space="preserve"> от участников подлинных целей и задач исследования.</w:t>
      </w:r>
    </w:p>
    <w:p w:rsidR="00140503" w:rsidRPr="00BC3DC3" w:rsidRDefault="00E95CA7" w:rsidP="00556EAA">
      <w:pPr>
        <w:spacing w:before="0" w:line="240" w:lineRule="auto"/>
        <w:rPr>
          <w:b/>
          <w:i/>
          <w:sz w:val="24"/>
          <w:szCs w:val="24"/>
        </w:rPr>
      </w:pPr>
      <w:r w:rsidRPr="00BC3DC3">
        <w:rPr>
          <w:b/>
          <w:i/>
          <w:sz w:val="24"/>
          <w:szCs w:val="24"/>
        </w:rPr>
        <w:t xml:space="preserve">18. </w:t>
      </w:r>
      <w:r w:rsidR="00140503" w:rsidRPr="00BC3DC3">
        <w:rPr>
          <w:b/>
          <w:i/>
          <w:sz w:val="24"/>
          <w:szCs w:val="24"/>
        </w:rPr>
        <w:t xml:space="preserve">Адекватное соответствие между измеряемым показателем и тем понятием, которое подлежит измерению: </w:t>
      </w:r>
    </w:p>
    <w:p w:rsidR="00140503" w:rsidRDefault="00140503" w:rsidP="00556EAA">
      <w:pPr>
        <w:spacing w:before="0" w:line="240" w:lineRule="auto"/>
        <w:ind w:firstLine="426"/>
        <w:rPr>
          <w:sz w:val="24"/>
          <w:szCs w:val="24"/>
        </w:rPr>
      </w:pPr>
      <w:r w:rsidRPr="00140503">
        <w:rPr>
          <w:sz w:val="24"/>
          <w:szCs w:val="24"/>
        </w:rPr>
        <w:t xml:space="preserve">1) релевантность; </w:t>
      </w:r>
    </w:p>
    <w:p w:rsidR="00140503" w:rsidRDefault="00140503" w:rsidP="00556EAA">
      <w:pPr>
        <w:spacing w:before="0" w:line="240" w:lineRule="auto"/>
        <w:ind w:firstLine="426"/>
        <w:rPr>
          <w:sz w:val="24"/>
          <w:szCs w:val="24"/>
        </w:rPr>
      </w:pPr>
      <w:r w:rsidRPr="00140503">
        <w:rPr>
          <w:sz w:val="24"/>
          <w:szCs w:val="24"/>
        </w:rPr>
        <w:t xml:space="preserve">2) </w:t>
      </w:r>
      <w:proofErr w:type="spellStart"/>
      <w:r w:rsidRPr="00140503">
        <w:rPr>
          <w:sz w:val="24"/>
          <w:szCs w:val="24"/>
        </w:rPr>
        <w:t>валидность</w:t>
      </w:r>
      <w:proofErr w:type="spellEnd"/>
      <w:r w:rsidRPr="00140503">
        <w:rPr>
          <w:sz w:val="24"/>
          <w:szCs w:val="24"/>
        </w:rPr>
        <w:t xml:space="preserve">; </w:t>
      </w:r>
    </w:p>
    <w:p w:rsidR="00140503" w:rsidRDefault="00140503" w:rsidP="00556EAA">
      <w:pPr>
        <w:spacing w:before="0" w:line="240" w:lineRule="auto"/>
        <w:ind w:firstLine="426"/>
        <w:rPr>
          <w:sz w:val="24"/>
          <w:szCs w:val="24"/>
        </w:rPr>
      </w:pPr>
      <w:r w:rsidRPr="00140503">
        <w:rPr>
          <w:sz w:val="24"/>
          <w:szCs w:val="24"/>
        </w:rPr>
        <w:t xml:space="preserve">3) </w:t>
      </w:r>
      <w:proofErr w:type="spellStart"/>
      <w:r w:rsidRPr="00140503">
        <w:rPr>
          <w:sz w:val="24"/>
          <w:szCs w:val="24"/>
        </w:rPr>
        <w:t>операционализация</w:t>
      </w:r>
      <w:proofErr w:type="spellEnd"/>
      <w:r w:rsidRPr="00140503">
        <w:rPr>
          <w:sz w:val="24"/>
          <w:szCs w:val="24"/>
        </w:rPr>
        <w:t xml:space="preserve">; </w:t>
      </w:r>
    </w:p>
    <w:p w:rsidR="00140503" w:rsidRDefault="00140503" w:rsidP="00556EAA">
      <w:pPr>
        <w:spacing w:before="0" w:line="240" w:lineRule="auto"/>
        <w:ind w:firstLine="426"/>
      </w:pPr>
      <w:r w:rsidRPr="00140503">
        <w:rPr>
          <w:sz w:val="24"/>
          <w:szCs w:val="24"/>
        </w:rPr>
        <w:t>4) регрессия</w:t>
      </w:r>
    </w:p>
    <w:p w:rsidR="007C59E7" w:rsidRPr="005457B6" w:rsidRDefault="00E95CA7" w:rsidP="00556EAA">
      <w:pPr>
        <w:spacing w:before="0" w:line="240" w:lineRule="auto"/>
        <w:rPr>
          <w:sz w:val="24"/>
          <w:szCs w:val="24"/>
        </w:rPr>
      </w:pPr>
      <w:r w:rsidRPr="005457B6">
        <w:rPr>
          <w:b/>
          <w:i/>
          <w:sz w:val="24"/>
          <w:szCs w:val="24"/>
        </w:rPr>
        <w:t>1</w:t>
      </w:r>
      <w:r w:rsidR="007C59E7" w:rsidRPr="005457B6">
        <w:rPr>
          <w:b/>
          <w:i/>
          <w:sz w:val="24"/>
          <w:szCs w:val="24"/>
        </w:rPr>
        <w:t>9</w:t>
      </w:r>
      <w:r w:rsidRPr="005457B6">
        <w:rPr>
          <w:b/>
          <w:i/>
          <w:sz w:val="24"/>
          <w:szCs w:val="24"/>
        </w:rPr>
        <w:t>. В ходе социологического опроса выявляются:</w:t>
      </w:r>
      <w:r w:rsidRPr="005457B6">
        <w:rPr>
          <w:sz w:val="24"/>
          <w:szCs w:val="24"/>
        </w:rPr>
        <w:t xml:space="preserve"> </w:t>
      </w:r>
    </w:p>
    <w:p w:rsidR="007C59E7" w:rsidRPr="005457B6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5457B6">
        <w:rPr>
          <w:sz w:val="24"/>
          <w:szCs w:val="24"/>
        </w:rPr>
        <w:t xml:space="preserve">1) данные о социально-демографической структуре выборочной совокупности; </w:t>
      </w:r>
    </w:p>
    <w:p w:rsidR="007C59E7" w:rsidRPr="005457B6" w:rsidRDefault="00E95CA7" w:rsidP="00556EAA">
      <w:pPr>
        <w:spacing w:before="0" w:line="240" w:lineRule="auto"/>
        <w:ind w:firstLine="425"/>
        <w:rPr>
          <w:sz w:val="24"/>
          <w:szCs w:val="24"/>
        </w:rPr>
      </w:pPr>
      <w:r w:rsidRPr="005457B6">
        <w:rPr>
          <w:sz w:val="24"/>
          <w:szCs w:val="24"/>
        </w:rPr>
        <w:t xml:space="preserve">2) объективные распределения норм и ценностей в выбранной популяции; </w:t>
      </w:r>
    </w:p>
    <w:p w:rsidR="007C59E7" w:rsidRPr="005457B6" w:rsidRDefault="00E95CA7" w:rsidP="00140503">
      <w:pPr>
        <w:spacing w:before="0" w:line="240" w:lineRule="auto"/>
        <w:ind w:firstLine="425"/>
        <w:rPr>
          <w:sz w:val="24"/>
          <w:szCs w:val="24"/>
        </w:rPr>
      </w:pPr>
      <w:r w:rsidRPr="005457B6">
        <w:rPr>
          <w:sz w:val="24"/>
          <w:szCs w:val="24"/>
        </w:rPr>
        <w:t xml:space="preserve">3) документальные отображения фактов социальной реальности; </w:t>
      </w:r>
    </w:p>
    <w:p w:rsidR="00E95CA7" w:rsidRPr="005457B6" w:rsidRDefault="00E95CA7" w:rsidP="00140503">
      <w:pPr>
        <w:spacing w:before="0" w:line="240" w:lineRule="auto"/>
        <w:ind w:firstLine="425"/>
        <w:rPr>
          <w:sz w:val="24"/>
          <w:szCs w:val="24"/>
        </w:rPr>
      </w:pPr>
      <w:r w:rsidRPr="005457B6">
        <w:rPr>
          <w:sz w:val="24"/>
          <w:szCs w:val="24"/>
        </w:rPr>
        <w:t>4) субъективные мнения людей, которых называют респондентами.</w:t>
      </w:r>
    </w:p>
    <w:p w:rsidR="005457B6" w:rsidRDefault="005457B6" w:rsidP="00556EAA">
      <w:pPr>
        <w:spacing w:before="0" w:line="240" w:lineRule="auto"/>
        <w:rPr>
          <w:sz w:val="24"/>
          <w:szCs w:val="24"/>
        </w:rPr>
      </w:pPr>
      <w:r w:rsidRPr="005457B6">
        <w:rPr>
          <w:b/>
          <w:i/>
          <w:sz w:val="24"/>
          <w:szCs w:val="24"/>
        </w:rPr>
        <w:t xml:space="preserve">20. Какие из перечисленных ниже переменных, характеризующих </w:t>
      </w:r>
      <w:proofErr w:type="spellStart"/>
      <w:r w:rsidRPr="005457B6">
        <w:rPr>
          <w:b/>
          <w:i/>
          <w:sz w:val="24"/>
          <w:szCs w:val="24"/>
        </w:rPr>
        <w:t>соцально-демографические</w:t>
      </w:r>
      <w:proofErr w:type="spellEnd"/>
      <w:r w:rsidRPr="005457B6">
        <w:rPr>
          <w:b/>
          <w:i/>
          <w:sz w:val="24"/>
          <w:szCs w:val="24"/>
        </w:rPr>
        <w:t xml:space="preserve"> показатели выборочной совокупности, измеряются с помощью </w:t>
      </w:r>
      <w:r w:rsidRPr="005457B6">
        <w:rPr>
          <w:b/>
          <w:i/>
          <w:sz w:val="24"/>
          <w:szCs w:val="24"/>
        </w:rPr>
        <w:lastRenderedPageBreak/>
        <w:t>интервальной шкалы:</w:t>
      </w:r>
      <w:r w:rsidRPr="005457B6">
        <w:rPr>
          <w:sz w:val="24"/>
          <w:szCs w:val="24"/>
        </w:rPr>
        <w:t xml:space="preserve"> </w:t>
      </w:r>
    </w:p>
    <w:p w:rsidR="005457B6" w:rsidRDefault="005457B6" w:rsidP="00556EAA">
      <w:pPr>
        <w:spacing w:before="0" w:line="240" w:lineRule="auto"/>
        <w:ind w:firstLine="567"/>
        <w:rPr>
          <w:sz w:val="24"/>
          <w:szCs w:val="24"/>
        </w:rPr>
      </w:pPr>
      <w:r w:rsidRPr="005457B6">
        <w:rPr>
          <w:sz w:val="24"/>
          <w:szCs w:val="24"/>
        </w:rPr>
        <w:t xml:space="preserve">1) пол; </w:t>
      </w:r>
      <w:r>
        <w:rPr>
          <w:sz w:val="24"/>
          <w:szCs w:val="24"/>
        </w:rPr>
        <w:t xml:space="preserve">                          </w:t>
      </w:r>
      <w:r w:rsidRPr="005457B6">
        <w:rPr>
          <w:sz w:val="24"/>
          <w:szCs w:val="24"/>
        </w:rPr>
        <w:t xml:space="preserve">2) возраст; </w:t>
      </w:r>
    </w:p>
    <w:p w:rsidR="005457B6" w:rsidRDefault="005457B6" w:rsidP="00556EAA">
      <w:pPr>
        <w:spacing w:before="0" w:line="240" w:lineRule="auto"/>
        <w:ind w:firstLine="567"/>
        <w:rPr>
          <w:sz w:val="24"/>
          <w:szCs w:val="24"/>
        </w:rPr>
      </w:pPr>
      <w:r w:rsidRPr="005457B6">
        <w:rPr>
          <w:sz w:val="24"/>
          <w:szCs w:val="24"/>
        </w:rPr>
        <w:t xml:space="preserve">3) образование; </w:t>
      </w:r>
      <w:r>
        <w:rPr>
          <w:sz w:val="24"/>
          <w:szCs w:val="24"/>
        </w:rPr>
        <w:t xml:space="preserve">            </w:t>
      </w:r>
      <w:r w:rsidRPr="005457B6">
        <w:rPr>
          <w:sz w:val="24"/>
          <w:szCs w:val="24"/>
        </w:rPr>
        <w:t>4) социально-профессиональный статус (род занятий).</w:t>
      </w:r>
    </w:p>
    <w:p w:rsidR="00BC3FC9" w:rsidRDefault="00BC3FC9" w:rsidP="005457B6">
      <w:pPr>
        <w:spacing w:before="0"/>
        <w:ind w:firstLine="567"/>
        <w:rPr>
          <w:sz w:val="24"/>
          <w:szCs w:val="24"/>
        </w:rPr>
      </w:pPr>
    </w:p>
    <w:p w:rsidR="00E95CA7" w:rsidRPr="00BC3DC3" w:rsidRDefault="00BC3DC3" w:rsidP="00BC3DC3">
      <w:pPr>
        <w:jc w:val="center"/>
        <w:rPr>
          <w:b/>
          <w:sz w:val="32"/>
          <w:szCs w:val="32"/>
        </w:rPr>
      </w:pPr>
      <w:r w:rsidRPr="00BC3DC3">
        <w:rPr>
          <w:b/>
          <w:sz w:val="32"/>
          <w:szCs w:val="32"/>
        </w:rPr>
        <w:t>Ответы: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32329" w:rsidTr="00140503">
        <w:trPr>
          <w:trHeight w:val="2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Default="00032329" w:rsidP="0003232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line="276" w:lineRule="auto"/>
              <w:ind w:left="470" w:hanging="357"/>
              <w:jc w:val="left"/>
              <w:rPr>
                <w:b/>
                <w:lang w:eastAsia="en-US"/>
              </w:rPr>
            </w:pPr>
          </w:p>
        </w:tc>
      </w:tr>
      <w:tr w:rsidR="00032329" w:rsidTr="00140503">
        <w:trPr>
          <w:trHeight w:val="3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9" w:rsidRPr="00032329" w:rsidRDefault="00032329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40503" w:rsidRDefault="00140503" w:rsidP="00140503">
      <w:pPr>
        <w:spacing w:before="0"/>
        <w:rPr>
          <w:b/>
          <w:i/>
          <w:sz w:val="24"/>
          <w:szCs w:val="24"/>
        </w:rPr>
      </w:pPr>
    </w:p>
    <w:tbl>
      <w:tblPr>
        <w:tblW w:w="3497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699"/>
        <w:gridCol w:w="700"/>
        <w:gridCol w:w="699"/>
        <w:gridCol w:w="700"/>
      </w:tblGrid>
      <w:tr w:rsidR="00BC3DC3" w:rsidTr="00BC3DC3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Pr="00BC3DC3" w:rsidRDefault="00BC3DC3" w:rsidP="00BC3DC3">
            <w:pPr>
              <w:widowControl/>
              <w:autoSpaceDE/>
              <w:adjustRightInd/>
              <w:spacing w:before="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Pr="00BC3DC3" w:rsidRDefault="00BC3DC3" w:rsidP="00BC3DC3">
            <w:pPr>
              <w:widowControl/>
              <w:autoSpaceDE/>
              <w:adjustRightInd/>
              <w:spacing w:before="0" w:line="276" w:lineRule="auto"/>
              <w:ind w:left="34" w:right="-10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Default="00BC3DC3" w:rsidP="00BC3DC3">
            <w:pPr>
              <w:pStyle w:val="a7"/>
              <w:widowControl/>
              <w:autoSpaceDE/>
              <w:adjustRightInd/>
              <w:spacing w:before="0" w:line="276" w:lineRule="auto"/>
              <w:ind w:left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Pr="00BC3DC3" w:rsidRDefault="00BC3DC3" w:rsidP="00BC3DC3">
            <w:pPr>
              <w:widowControl/>
              <w:autoSpaceDE/>
              <w:adjustRightInd/>
              <w:spacing w:before="0" w:line="276" w:lineRule="auto"/>
              <w:ind w:left="34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Pr="00BC3DC3" w:rsidRDefault="00BC3DC3" w:rsidP="00BC3DC3">
            <w:pPr>
              <w:widowControl/>
              <w:autoSpaceDE/>
              <w:adjustRightInd/>
              <w:spacing w:before="0" w:line="276" w:lineRule="auto"/>
              <w:ind w:left="34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BC3DC3" w:rsidTr="00BC3DC3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Default="00BC3DC3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Default="00BC3DC3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Default="00BC3DC3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Default="00BC3DC3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3" w:rsidRDefault="00BC3DC3">
            <w:pPr>
              <w:spacing w:line="264" w:lineRule="auto"/>
              <w:ind w:left="927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40503" w:rsidRDefault="00140503" w:rsidP="00140503">
      <w:pPr>
        <w:spacing w:before="0"/>
        <w:rPr>
          <w:b/>
          <w:i/>
          <w:sz w:val="24"/>
          <w:szCs w:val="24"/>
        </w:rPr>
      </w:pPr>
    </w:p>
    <w:p w:rsidR="00BC3DC3" w:rsidRDefault="00BC3DC3" w:rsidP="00140503">
      <w:pPr>
        <w:spacing w:before="0"/>
        <w:rPr>
          <w:b/>
          <w:i/>
          <w:sz w:val="24"/>
          <w:szCs w:val="24"/>
        </w:rPr>
      </w:pPr>
    </w:p>
    <w:sectPr w:rsidR="00BC3DC3" w:rsidSect="001405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8B34B38"/>
    <w:multiLevelType w:val="hybridMultilevel"/>
    <w:tmpl w:val="1CF684E4"/>
    <w:lvl w:ilvl="0" w:tplc="96DACD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A31B1"/>
    <w:multiLevelType w:val="hybridMultilevel"/>
    <w:tmpl w:val="E52A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67AC"/>
    <w:multiLevelType w:val="hybridMultilevel"/>
    <w:tmpl w:val="DEB20E24"/>
    <w:lvl w:ilvl="0" w:tplc="96DACD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13D8"/>
    <w:multiLevelType w:val="singleLevel"/>
    <w:tmpl w:val="10EA38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5">
    <w:nsid w:val="48B510E9"/>
    <w:multiLevelType w:val="hybridMultilevel"/>
    <w:tmpl w:val="24A06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F5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F4421E0"/>
    <w:multiLevelType w:val="hybridMultilevel"/>
    <w:tmpl w:val="E52A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B1A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564E28"/>
    <w:multiLevelType w:val="hybridMultilevel"/>
    <w:tmpl w:val="24A06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17B77"/>
    <w:multiLevelType w:val="hybridMultilevel"/>
    <w:tmpl w:val="E52A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31E6"/>
    <w:multiLevelType w:val="hybridMultilevel"/>
    <w:tmpl w:val="2EE439E0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B222366"/>
    <w:multiLevelType w:val="hybridMultilevel"/>
    <w:tmpl w:val="76A40D88"/>
    <w:lvl w:ilvl="0" w:tplc="96DACD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0CC"/>
    <w:rsid w:val="00032329"/>
    <w:rsid w:val="00140503"/>
    <w:rsid w:val="00180A02"/>
    <w:rsid w:val="00311BD1"/>
    <w:rsid w:val="003D1FE8"/>
    <w:rsid w:val="00416BA3"/>
    <w:rsid w:val="00431DA3"/>
    <w:rsid w:val="00440739"/>
    <w:rsid w:val="004E6162"/>
    <w:rsid w:val="00526B5D"/>
    <w:rsid w:val="005457B6"/>
    <w:rsid w:val="00556EAA"/>
    <w:rsid w:val="00575B8A"/>
    <w:rsid w:val="006430D5"/>
    <w:rsid w:val="006F20F8"/>
    <w:rsid w:val="007A1851"/>
    <w:rsid w:val="007A24D2"/>
    <w:rsid w:val="007A6D54"/>
    <w:rsid w:val="007B5F1D"/>
    <w:rsid w:val="007C59E7"/>
    <w:rsid w:val="00835B0F"/>
    <w:rsid w:val="008D0491"/>
    <w:rsid w:val="008D4C67"/>
    <w:rsid w:val="00906F7D"/>
    <w:rsid w:val="009119BC"/>
    <w:rsid w:val="00997B7C"/>
    <w:rsid w:val="009C27EF"/>
    <w:rsid w:val="00A140CE"/>
    <w:rsid w:val="00AD4C73"/>
    <w:rsid w:val="00BC3DC3"/>
    <w:rsid w:val="00BC3FC9"/>
    <w:rsid w:val="00C440CC"/>
    <w:rsid w:val="00C45851"/>
    <w:rsid w:val="00D124ED"/>
    <w:rsid w:val="00D509A8"/>
    <w:rsid w:val="00E95CA7"/>
    <w:rsid w:val="00F35881"/>
    <w:rsid w:val="00F83968"/>
    <w:rsid w:val="00F9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3"/>
    <w:pPr>
      <w:widowControl w:val="0"/>
      <w:autoSpaceDE w:val="0"/>
      <w:autoSpaceDN w:val="0"/>
      <w:adjustRightInd w:val="0"/>
      <w:spacing w:before="220"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4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0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440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440C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2">
    <w:name w:val="List 2"/>
    <w:basedOn w:val="a"/>
    <w:rsid w:val="00C440CC"/>
    <w:pPr>
      <w:widowControl/>
      <w:autoSpaceDE/>
      <w:autoSpaceDN/>
      <w:adjustRightInd/>
      <w:spacing w:before="0" w:line="240" w:lineRule="auto"/>
      <w:ind w:left="566" w:hanging="283"/>
      <w:jc w:val="left"/>
    </w:pPr>
    <w:rPr>
      <w:sz w:val="20"/>
      <w:szCs w:val="20"/>
    </w:rPr>
  </w:style>
  <w:style w:type="paragraph" w:styleId="31">
    <w:name w:val="List 3"/>
    <w:basedOn w:val="a"/>
    <w:rsid w:val="00C440CC"/>
    <w:pPr>
      <w:widowControl/>
      <w:autoSpaceDE/>
      <w:autoSpaceDN/>
      <w:adjustRightInd/>
      <w:spacing w:before="0" w:line="240" w:lineRule="auto"/>
      <w:ind w:left="849" w:hanging="283"/>
      <w:jc w:val="left"/>
    </w:pPr>
    <w:rPr>
      <w:sz w:val="20"/>
      <w:szCs w:val="20"/>
    </w:rPr>
  </w:style>
  <w:style w:type="paragraph" w:styleId="a4">
    <w:name w:val="Body Text"/>
    <w:basedOn w:val="a"/>
    <w:link w:val="a5"/>
    <w:rsid w:val="00C440CC"/>
    <w:pPr>
      <w:spacing w:after="120"/>
    </w:pPr>
  </w:style>
  <w:style w:type="character" w:customStyle="1" w:styleId="a5">
    <w:name w:val="Основной текст Знак"/>
    <w:basedOn w:val="a0"/>
    <w:link w:val="a4"/>
    <w:rsid w:val="00C440CC"/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rsid w:val="00C440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0CC"/>
  </w:style>
  <w:style w:type="paragraph" w:styleId="a7">
    <w:name w:val="List Paragraph"/>
    <w:basedOn w:val="a"/>
    <w:uiPriority w:val="34"/>
    <w:qFormat/>
    <w:rsid w:val="007B5F1D"/>
    <w:pPr>
      <w:ind w:left="720"/>
      <w:contextualSpacing/>
    </w:pPr>
  </w:style>
  <w:style w:type="table" w:styleId="a8">
    <w:name w:val="Table Grid"/>
    <w:basedOn w:val="a1"/>
    <w:uiPriority w:val="59"/>
    <w:rsid w:val="007A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_view&amp;book_id=255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33</cp:revision>
  <cp:lastPrinted>2015-04-21T12:58:00Z</cp:lastPrinted>
  <dcterms:created xsi:type="dcterms:W3CDTF">2015-04-16T18:45:00Z</dcterms:created>
  <dcterms:modified xsi:type="dcterms:W3CDTF">2015-04-21T15:31:00Z</dcterms:modified>
</cp:coreProperties>
</file>